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50" w:rsidRPr="004E7550" w:rsidRDefault="004E7550" w:rsidP="004E7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50">
        <w:rPr>
          <w:rFonts w:ascii="Times New Roman" w:hAnsi="Times New Roman" w:cs="Times New Roman"/>
          <w:b/>
          <w:sz w:val="24"/>
          <w:szCs w:val="24"/>
        </w:rPr>
        <w:t xml:space="preserve">Результат внешних проверок </w:t>
      </w:r>
    </w:p>
    <w:p w:rsidR="00562C57" w:rsidRDefault="004E7550" w:rsidP="004E7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5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E7550">
        <w:rPr>
          <w:rFonts w:ascii="Times New Roman" w:hAnsi="Times New Roman" w:cs="Times New Roman"/>
          <w:b/>
          <w:sz w:val="24"/>
          <w:szCs w:val="24"/>
        </w:rPr>
        <w:t xml:space="preserve"> БУ «</w:t>
      </w:r>
      <w:proofErr w:type="spellStart"/>
      <w:r w:rsidRPr="004E7550">
        <w:rPr>
          <w:rFonts w:ascii="Times New Roman" w:hAnsi="Times New Roman" w:cs="Times New Roman"/>
          <w:b/>
          <w:sz w:val="24"/>
          <w:szCs w:val="24"/>
        </w:rPr>
        <w:t>Няганский</w:t>
      </w:r>
      <w:proofErr w:type="spellEnd"/>
      <w:r w:rsidRPr="004E7550">
        <w:rPr>
          <w:rFonts w:ascii="Times New Roman" w:hAnsi="Times New Roman" w:cs="Times New Roman"/>
          <w:b/>
          <w:sz w:val="24"/>
          <w:szCs w:val="24"/>
        </w:rPr>
        <w:t xml:space="preserve"> реабилитационный центр»</w:t>
      </w:r>
    </w:p>
    <w:p w:rsidR="004E7550" w:rsidRPr="004E7550" w:rsidRDefault="004E7550" w:rsidP="004E7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769"/>
        <w:gridCol w:w="2203"/>
        <w:gridCol w:w="3074"/>
        <w:gridCol w:w="1746"/>
        <w:gridCol w:w="1861"/>
      </w:tblGrid>
      <w:tr w:rsidR="004E7550" w:rsidTr="00707FF7">
        <w:tc>
          <w:tcPr>
            <w:tcW w:w="769" w:type="dxa"/>
          </w:tcPr>
          <w:p w:rsidR="00707FF7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3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Надзорный орган</w:t>
            </w:r>
          </w:p>
        </w:tc>
        <w:tc>
          <w:tcPr>
            <w:tcW w:w="3074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746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861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Несоответствия</w:t>
            </w:r>
          </w:p>
        </w:tc>
      </w:tr>
      <w:tr w:rsidR="004E7550" w:rsidTr="00707FF7">
        <w:tc>
          <w:tcPr>
            <w:tcW w:w="769" w:type="dxa"/>
          </w:tcPr>
          <w:p w:rsidR="004E7550" w:rsidRDefault="00707FF7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4E7550" w:rsidRDefault="004E7550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0">
              <w:rPr>
                <w:rFonts w:ascii="Times New Roman" w:hAnsi="Times New Roman" w:cs="Times New Roman"/>
                <w:sz w:val="24"/>
                <w:szCs w:val="24"/>
              </w:rPr>
              <w:t>Прокуратура города Нягани</w:t>
            </w:r>
          </w:p>
        </w:tc>
        <w:tc>
          <w:tcPr>
            <w:tcW w:w="3074" w:type="dxa"/>
          </w:tcPr>
          <w:p w:rsidR="004E7550" w:rsidRDefault="004E7550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антитеррористической защищенности</w:t>
            </w:r>
          </w:p>
        </w:tc>
        <w:tc>
          <w:tcPr>
            <w:tcW w:w="1746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707F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13.03.2020</w:t>
            </w:r>
          </w:p>
        </w:tc>
        <w:tc>
          <w:tcPr>
            <w:tcW w:w="1861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нарушения (устранены)</w:t>
            </w:r>
          </w:p>
        </w:tc>
      </w:tr>
      <w:tr w:rsidR="004E7550" w:rsidTr="00707FF7">
        <w:tc>
          <w:tcPr>
            <w:tcW w:w="769" w:type="dxa"/>
          </w:tcPr>
          <w:p w:rsidR="004E7550" w:rsidRDefault="00707FF7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:rsidR="004E7550" w:rsidRPr="004E7550" w:rsidRDefault="004E7550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0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7550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закупок и сопровождения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4" w:type="dxa"/>
          </w:tcPr>
          <w:p w:rsidR="004E7550" w:rsidRDefault="004E7550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 в сфере закупок</w:t>
            </w:r>
          </w:p>
        </w:tc>
        <w:tc>
          <w:tcPr>
            <w:tcW w:w="1746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707F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-30.06.2020 </w:t>
            </w:r>
          </w:p>
        </w:tc>
        <w:tc>
          <w:tcPr>
            <w:tcW w:w="1861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нарушений (устранены)</w:t>
            </w:r>
          </w:p>
        </w:tc>
      </w:tr>
      <w:tr w:rsidR="004E7550" w:rsidTr="00707FF7">
        <w:tc>
          <w:tcPr>
            <w:tcW w:w="769" w:type="dxa"/>
          </w:tcPr>
          <w:p w:rsidR="004E7550" w:rsidRDefault="00707FF7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:rsidR="004E7550" w:rsidRPr="004E7550" w:rsidRDefault="004E7550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50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7550">
              <w:rPr>
                <w:rFonts w:ascii="Times New Roman" w:hAnsi="Times New Roman" w:cs="Times New Roman"/>
                <w:sz w:val="24"/>
                <w:szCs w:val="24"/>
              </w:rPr>
              <w:t>Отдел контроля в сфере социального обслуживания, доступной среды и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4" w:type="dxa"/>
          </w:tcPr>
          <w:p w:rsidR="004E7550" w:rsidRPr="004E7550" w:rsidRDefault="004E7550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</w:p>
        </w:tc>
        <w:tc>
          <w:tcPr>
            <w:tcW w:w="1746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707F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30.06.2020</w:t>
            </w:r>
          </w:p>
        </w:tc>
        <w:tc>
          <w:tcPr>
            <w:tcW w:w="1861" w:type="dxa"/>
          </w:tcPr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нарушений</w:t>
            </w:r>
          </w:p>
          <w:p w:rsidR="004E7550" w:rsidRDefault="004E7550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FF7" w:rsidTr="00707FF7">
        <w:tc>
          <w:tcPr>
            <w:tcW w:w="769" w:type="dxa"/>
          </w:tcPr>
          <w:p w:rsidR="00707FF7" w:rsidRDefault="00707FF7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:rsidR="00707FF7" w:rsidRPr="004E7550" w:rsidRDefault="00707FF7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3074" w:type="dxa"/>
          </w:tcPr>
          <w:p w:rsidR="00707FF7" w:rsidRDefault="00707FF7" w:rsidP="0070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работы аккаунтов учреждения в социальных сетях</w:t>
            </w:r>
          </w:p>
        </w:tc>
        <w:tc>
          <w:tcPr>
            <w:tcW w:w="1746" w:type="dxa"/>
          </w:tcPr>
          <w:p w:rsidR="00707FF7" w:rsidRDefault="00707FF7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61" w:type="dxa"/>
          </w:tcPr>
          <w:p w:rsidR="00707FF7" w:rsidRDefault="00707FF7" w:rsidP="004E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9F0874" w:rsidTr="00707FF7">
        <w:tc>
          <w:tcPr>
            <w:tcW w:w="769" w:type="dxa"/>
          </w:tcPr>
          <w:p w:rsidR="009F0874" w:rsidRDefault="009F0874" w:rsidP="009F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:rsidR="009F0874" w:rsidRDefault="009F0874" w:rsidP="009F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3074" w:type="dxa"/>
          </w:tcPr>
          <w:p w:rsidR="009F0874" w:rsidRDefault="009F0874" w:rsidP="009F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учреждения по исполнению государственного задания за 1 квартал 2020 года</w:t>
            </w:r>
          </w:p>
        </w:tc>
        <w:tc>
          <w:tcPr>
            <w:tcW w:w="1746" w:type="dxa"/>
          </w:tcPr>
          <w:p w:rsidR="009F0874" w:rsidRDefault="009F0874" w:rsidP="009F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61" w:type="dxa"/>
          </w:tcPr>
          <w:p w:rsidR="009F0874" w:rsidRDefault="009F0874" w:rsidP="009F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9F0874" w:rsidTr="00707FF7">
        <w:tc>
          <w:tcPr>
            <w:tcW w:w="769" w:type="dxa"/>
          </w:tcPr>
          <w:p w:rsidR="009F0874" w:rsidRDefault="009F0874" w:rsidP="009F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:rsidR="009F0874" w:rsidRDefault="009F0874" w:rsidP="009F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3074" w:type="dxa"/>
          </w:tcPr>
          <w:p w:rsidR="009F0874" w:rsidRDefault="009F0874" w:rsidP="009F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учреждения по исполнению государственного задания за 1 полугодие 2020 года</w:t>
            </w:r>
          </w:p>
        </w:tc>
        <w:tc>
          <w:tcPr>
            <w:tcW w:w="1746" w:type="dxa"/>
          </w:tcPr>
          <w:p w:rsidR="009F0874" w:rsidRDefault="009F0874" w:rsidP="009F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7.2020</w:t>
            </w:r>
          </w:p>
        </w:tc>
        <w:tc>
          <w:tcPr>
            <w:tcW w:w="1861" w:type="dxa"/>
          </w:tcPr>
          <w:p w:rsidR="009F0874" w:rsidRDefault="009F0874" w:rsidP="009F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</w:tbl>
    <w:p w:rsidR="004E7550" w:rsidRPr="004E7550" w:rsidRDefault="004E7550" w:rsidP="004E75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7550" w:rsidRPr="004E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EB"/>
    <w:rsid w:val="00434BEB"/>
    <w:rsid w:val="004C2B34"/>
    <w:rsid w:val="004E7550"/>
    <w:rsid w:val="00562C57"/>
    <w:rsid w:val="00707FF7"/>
    <w:rsid w:val="008730DB"/>
    <w:rsid w:val="009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997C-BA03-4288-87F0-2D7E4848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В. Денис</dc:creator>
  <cp:keywords/>
  <dc:description/>
  <cp:lastModifiedBy>Наталья П. Иванникова</cp:lastModifiedBy>
  <cp:revision>5</cp:revision>
  <dcterms:created xsi:type="dcterms:W3CDTF">2020-08-13T10:11:00Z</dcterms:created>
  <dcterms:modified xsi:type="dcterms:W3CDTF">2020-08-14T10:58:00Z</dcterms:modified>
</cp:coreProperties>
</file>