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4E" w:rsidRPr="005E1A4E" w:rsidRDefault="005E1A4E" w:rsidP="00426117">
      <w:pPr>
        <w:pStyle w:val="ConsPlusTitle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5E1A4E">
        <w:rPr>
          <w:sz w:val="28"/>
          <w:szCs w:val="28"/>
        </w:rPr>
        <w:t xml:space="preserve">Перечень документов, необходимых для предоставления социальных услуг согласно форме социального обслуживания </w:t>
      </w:r>
    </w:p>
    <w:p w:rsidR="007F2F4B" w:rsidRPr="005E1A4E" w:rsidRDefault="007F2F4B" w:rsidP="004261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6117" w:rsidRPr="005E1A4E" w:rsidRDefault="00426117" w:rsidP="00426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5E1A4E" w:rsidRDefault="009A5A85" w:rsidP="00426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1</w:t>
      </w:r>
      <w:r w:rsidR="00426117" w:rsidRPr="005E1A4E">
        <w:rPr>
          <w:rFonts w:ascii="Times New Roman" w:hAnsi="Times New Roman" w:cs="Times New Roman"/>
          <w:sz w:val="24"/>
          <w:szCs w:val="24"/>
        </w:rPr>
        <w:t xml:space="preserve">. В перечень документов, представляемых гражданином, необходимых для оказания социальной услуги в </w:t>
      </w:r>
      <w:r w:rsidR="00426117" w:rsidRPr="005E1A4E">
        <w:rPr>
          <w:rFonts w:ascii="Times New Roman" w:hAnsi="Times New Roman" w:cs="Times New Roman"/>
          <w:sz w:val="24"/>
          <w:szCs w:val="24"/>
          <w:highlight w:val="yellow"/>
        </w:rPr>
        <w:t>форме социального обслуживания на дому</w:t>
      </w:r>
      <w:r w:rsidR="00426117" w:rsidRPr="005E1A4E">
        <w:rPr>
          <w:rFonts w:ascii="Times New Roman" w:hAnsi="Times New Roman" w:cs="Times New Roman"/>
          <w:sz w:val="24"/>
          <w:szCs w:val="24"/>
        </w:rPr>
        <w:t>, входят: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426117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заключение медицинской организации о состоянии здоровья гражданина, необходимости посторонней помощи вследствие частичной или полной утраты способности к самообслуживанию;</w:t>
      </w:r>
    </w:p>
    <w:p w:rsidR="00CC4D65" w:rsidRPr="005E1A4E" w:rsidRDefault="00CC4D65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D65">
        <w:rPr>
          <w:rFonts w:ascii="Times New Roman" w:hAnsi="Times New Roman" w:cs="Times New Roman"/>
          <w:sz w:val="24"/>
          <w:szCs w:val="24"/>
        </w:rPr>
        <w:t>заключение уполномоченной медицинской организации о наличии (отсутствии) медицинских противопоказаний, включенных в перечень, утвержденный в соответствии с частью 3 статьи 18 Федерального закона от 28 декабря 2013 года N 442-ФЗ "Об основах социального обслуживания граждан в Российской Федерации" (далее - Перечень), в связи с наличием которых гражданину может быть отказано, в том числе временно, в предоставлении социальных услуг в форме социального обслуживания на дому;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справка, подтверждающая факт установления инвалидности (в случае отсутствия в федеральном реестре инвалидов сведений об инвалидности), индивидуальная программа реабилитации или абилитации инвалида, индивидуальная программа реабилитации инвалида, выданные федеральным государственным учреждением медико-социальной экспертизы;</w:t>
      </w:r>
    </w:p>
    <w:p w:rsidR="00CC4D65" w:rsidRDefault="00426117" w:rsidP="00CC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документы, подтверждающие полученные в денежной форме доходы гражданина и совместно проживающих с ним членов семьи (супруга (супруги), родителей, несовершеннолетних детей) за двенадцать последних календарных месяцев, предшествующих месяцу подачи заявления, учитываемые пр</w:t>
      </w:r>
      <w:r w:rsidR="005E1A4E">
        <w:rPr>
          <w:rFonts w:ascii="Times New Roman" w:hAnsi="Times New Roman" w:cs="Times New Roman"/>
          <w:sz w:val="24"/>
          <w:szCs w:val="24"/>
        </w:rPr>
        <w:t xml:space="preserve">и расчете среднедушевого дохода. </w:t>
      </w:r>
      <w:r w:rsidRPr="005E1A4E">
        <w:rPr>
          <w:rFonts w:ascii="Times New Roman" w:hAnsi="Times New Roman" w:cs="Times New Roman"/>
          <w:sz w:val="24"/>
          <w:szCs w:val="24"/>
        </w:rPr>
        <w:t xml:space="preserve">Информацию о родственных связях с лицами, зарегистрированными совместно с ним, гражданин подтверждает путем декларирования в заявлении этих сведений и представления документов, удостоверяющих личность таких лиц, а также свидетельствами о государственной регистрации актов гражданского состояния (в случае их выдачи компетентными органами иностранного государства) и их нотариально удостоверенный перевод на русский язык (далее - свидетельства о государственной регистрации актов гражданского состояния). </w:t>
      </w:r>
      <w:r w:rsidR="00CC4D65">
        <w:rPr>
          <w:rFonts w:ascii="Times New Roman" w:hAnsi="Times New Roman" w:cs="Times New Roman"/>
          <w:sz w:val="24"/>
          <w:szCs w:val="24"/>
        </w:rPr>
        <w:t xml:space="preserve">Указанные документы не прилагаются в случае подачи заявления лицами, имеющими право на получение социальных услуг бесплатно в соответствии с </w:t>
      </w:r>
      <w:hyperlink r:id="rId5" w:history="1">
        <w:r w:rsidR="00CC4D6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31</w:t>
        </w:r>
      </w:hyperlink>
      <w:r w:rsidR="00CC4D65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6" w:history="1">
        <w:r w:rsidR="00CC4D65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="00CC4D6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Ханты-Мансийского автономного округа - Югры от 31 октября 2014 года N 393-п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Югры" (далее - постановление N 393-п), </w:t>
      </w:r>
      <w:hyperlink r:id="rId7" w:history="1">
        <w:r w:rsidR="00CC4D65">
          <w:rPr>
            <w:rFonts w:ascii="Times New Roman" w:hAnsi="Times New Roman" w:cs="Times New Roman"/>
            <w:color w:val="0000FF"/>
            <w:sz w:val="24"/>
            <w:szCs w:val="24"/>
          </w:rPr>
          <w:t>пунктом 40.1</w:t>
        </w:r>
      </w:hyperlink>
      <w:r w:rsidR="00CC4D65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26117" w:rsidRPr="005E1A4E" w:rsidRDefault="00426117" w:rsidP="00CC4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Указанные документы не прилагаются в случае подачи заявления:</w:t>
      </w:r>
    </w:p>
    <w:p w:rsidR="00A70D21" w:rsidRPr="005E1A4E" w:rsidRDefault="00426117" w:rsidP="009A5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социальных услуг бесплатно </w:t>
      </w:r>
    </w:p>
    <w:p w:rsidR="00426117" w:rsidRPr="005E1A4E" w:rsidRDefault="009A5A85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26117" w:rsidRPr="005E1A4E">
        <w:rPr>
          <w:rFonts w:ascii="Times New Roman" w:hAnsi="Times New Roman" w:cs="Times New Roman"/>
          <w:sz w:val="24"/>
          <w:szCs w:val="24"/>
        </w:rPr>
        <w:t xml:space="preserve">. В перечень документов, представляемых гражданином, необходимых для оказания социальной услуги </w:t>
      </w:r>
      <w:r w:rsidR="00426117" w:rsidRPr="005E1A4E">
        <w:rPr>
          <w:rFonts w:ascii="Times New Roman" w:hAnsi="Times New Roman" w:cs="Times New Roman"/>
          <w:sz w:val="24"/>
          <w:szCs w:val="24"/>
          <w:highlight w:val="yellow"/>
        </w:rPr>
        <w:t>в полустационарной форме социального обслуживания(для совершеннолетних граждан)</w:t>
      </w:r>
      <w:r w:rsidR="00426117" w:rsidRPr="005E1A4E">
        <w:rPr>
          <w:rFonts w:ascii="Times New Roman" w:hAnsi="Times New Roman" w:cs="Times New Roman"/>
          <w:sz w:val="24"/>
          <w:szCs w:val="24"/>
        </w:rPr>
        <w:t>, входят: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обслуживании;</w:t>
      </w:r>
    </w:p>
    <w:p w:rsidR="00CC4D65" w:rsidRDefault="00426117" w:rsidP="00CC4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заключение медицинской организации о состоянии здоровья гражданина, способности к самообслуживанию (не представляется при оказании социальных услуг в условиях дневного пребывания в случае введения в</w:t>
      </w:r>
      <w:r w:rsidR="00794320" w:rsidRPr="005E1A4E">
        <w:rPr>
          <w:rFonts w:ascii="Times New Roman" w:hAnsi="Times New Roman" w:cs="Times New Roman"/>
          <w:sz w:val="24"/>
          <w:szCs w:val="24"/>
        </w:rPr>
        <w:t xml:space="preserve"> </w:t>
      </w:r>
      <w:r w:rsidRPr="005E1A4E">
        <w:rPr>
          <w:rFonts w:ascii="Times New Roman" w:hAnsi="Times New Roman" w:cs="Times New Roman"/>
          <w:sz w:val="24"/>
          <w:szCs w:val="24"/>
        </w:rPr>
        <w:t>Ханты-Мансийском автономном округе - Югре режима повышенной готовности или чрезвычайной ситуации);</w:t>
      </w:r>
    </w:p>
    <w:p w:rsidR="00CC4D65" w:rsidRDefault="00CC4D65" w:rsidP="00CC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D65" w:rsidRPr="005E1A4E" w:rsidRDefault="00CC4D65" w:rsidP="00CC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уполномоченной медицинской организации о наличии (отсутствии) медицинских противопоказаний, включенных в Перечень, в связи с наличием которых гражданину может быть отказано, в том числе временно, в предоставлении социальных услуг в полустационарной форме;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справка, подтверждающая факт установления инвалидности (в случае отсутствия в федеральном реестре инвалидов сведений об инвалидности), индивидуальная программа реабилитации или абилитации инвалида, индивидуальная программа реабилитации инвалида, выданные федеральным государственным учреждением медико-социальной экспертизы;</w:t>
      </w:r>
    </w:p>
    <w:p w:rsidR="00A70D21" w:rsidRPr="005E1A4E" w:rsidRDefault="00426117" w:rsidP="00CC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документы, подтверждающие полученные в денежной форме доходы гражданина и совместно проживающих с ним членов семьи (супруга (супруги), родителей, несовершеннолетних детей) за двенадцать последних календарных месяцев, предшествующих месяцу подачи заявления, учитываемые пр</w:t>
      </w:r>
      <w:r w:rsidR="005E1A4E">
        <w:rPr>
          <w:rFonts w:ascii="Times New Roman" w:hAnsi="Times New Roman" w:cs="Times New Roman"/>
          <w:sz w:val="24"/>
          <w:szCs w:val="24"/>
        </w:rPr>
        <w:t xml:space="preserve">и расчете среднедушевого дохода. </w:t>
      </w:r>
      <w:r w:rsidRPr="005E1A4E">
        <w:rPr>
          <w:rFonts w:ascii="Times New Roman" w:hAnsi="Times New Roman" w:cs="Times New Roman"/>
          <w:sz w:val="24"/>
          <w:szCs w:val="24"/>
        </w:rPr>
        <w:t>Подтверждение информации о родственных связях гражданина с лицами, зарегистрированными совместно с ним, осуществляется путем декларирования им в заявлении указанных сведений и подтверждения их документами, удостоверяющими личность таких лиц, а также свидетельствами о государственной регистрации актов гражданского состояния. Документы не прилагаются в случае подачи заявления лицами, имеющими право на получение социальных услуг бесплатно</w:t>
      </w:r>
      <w:r w:rsidR="00CC4D65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hyperlink r:id="rId8" w:history="1">
        <w:r w:rsidR="00CC4D6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31</w:t>
        </w:r>
      </w:hyperlink>
      <w:r w:rsidR="00CC4D65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9" w:history="1">
        <w:r w:rsidR="00CC4D65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="00CC4D65">
        <w:rPr>
          <w:rFonts w:ascii="Times New Roman" w:hAnsi="Times New Roman" w:cs="Times New Roman"/>
          <w:sz w:val="24"/>
          <w:szCs w:val="24"/>
        </w:rPr>
        <w:t xml:space="preserve"> постановления N 393-п, </w:t>
      </w:r>
      <w:hyperlink r:id="rId10" w:history="1">
        <w:r w:rsidR="00CC4D65">
          <w:rPr>
            <w:rFonts w:ascii="Times New Roman" w:hAnsi="Times New Roman" w:cs="Times New Roman"/>
            <w:color w:val="0000FF"/>
            <w:sz w:val="24"/>
            <w:szCs w:val="24"/>
          </w:rPr>
          <w:t>пунктом 52</w:t>
        </w:r>
      </w:hyperlink>
      <w:r w:rsidR="00CC4D65">
        <w:rPr>
          <w:rFonts w:ascii="Times New Roman" w:hAnsi="Times New Roman" w:cs="Times New Roman"/>
          <w:sz w:val="24"/>
          <w:szCs w:val="24"/>
        </w:rPr>
        <w:t xml:space="preserve"> Порядка.</w:t>
      </w:r>
      <w:r w:rsidRPr="005E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117" w:rsidRPr="005E1A4E" w:rsidRDefault="009A5A85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3</w:t>
      </w:r>
      <w:r w:rsidR="00426117" w:rsidRPr="005E1A4E">
        <w:rPr>
          <w:rFonts w:ascii="Times New Roman" w:hAnsi="Times New Roman" w:cs="Times New Roman"/>
          <w:sz w:val="24"/>
          <w:szCs w:val="24"/>
        </w:rPr>
        <w:t xml:space="preserve">. В перечень документов, представляемых гражданином, необходимых для оказания социальной услуги </w:t>
      </w:r>
      <w:r w:rsidR="00426117" w:rsidRPr="005E1A4E">
        <w:rPr>
          <w:rFonts w:ascii="Times New Roman" w:hAnsi="Times New Roman" w:cs="Times New Roman"/>
          <w:sz w:val="24"/>
          <w:szCs w:val="24"/>
          <w:highlight w:val="yellow"/>
        </w:rPr>
        <w:t>в полустационарной форме социального обслуживания (для несовершеннолетних)</w:t>
      </w:r>
      <w:r w:rsidR="00426117" w:rsidRPr="005E1A4E">
        <w:rPr>
          <w:rFonts w:ascii="Times New Roman" w:hAnsi="Times New Roman" w:cs="Times New Roman"/>
          <w:sz w:val="24"/>
          <w:szCs w:val="24"/>
        </w:rPr>
        <w:t>, входят: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представителя, свидетельство о рождении (в случае его выдачи компетентными органами иностранного государства) и его нотариально удостоверенный перевод на русский язык, свидетельство об усыновлении, выданное органами записи актов гражданского состояния или консульскими учреждениями Российской Федерации);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lastRenderedPageBreak/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ходатайство должностного лица органа или учреждения системы профилактики безнадзорности и правонарушений несовершеннолетних, в том числе ходатайство органа опеки и попечительства, о помещении в организацию ребенка, оставшегося без попечения родителей, согласованного со структурным подразделением Департамента - управлением социальной защиты населения по месту жительства (месту пребывания) несовершеннолетнего (далее - Управление);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несовершеннолетнего в организацию, оказывающую социальные услуги в условиях круглосуточного проживания;</w:t>
      </w:r>
    </w:p>
    <w:p w:rsidR="00426117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заключение медицинской организации о состоянии здоровья несовершеннолетнего, способности к самообслуживанию (не представляется при оказании социальных услуг в условиях дневного пребывания в случае введения в</w:t>
      </w:r>
      <w:r w:rsidR="005E1A4E">
        <w:rPr>
          <w:rFonts w:ascii="Times New Roman" w:hAnsi="Times New Roman" w:cs="Times New Roman"/>
          <w:sz w:val="24"/>
          <w:szCs w:val="24"/>
        </w:rPr>
        <w:t xml:space="preserve"> </w:t>
      </w:r>
      <w:r w:rsidRPr="005E1A4E">
        <w:rPr>
          <w:rFonts w:ascii="Times New Roman" w:hAnsi="Times New Roman" w:cs="Times New Roman"/>
          <w:sz w:val="24"/>
          <w:szCs w:val="24"/>
        </w:rPr>
        <w:t>Ханты-Мансийском автономном округе - Югре режима повышенной готовн</w:t>
      </w:r>
      <w:r w:rsidR="00CC4D65">
        <w:rPr>
          <w:rFonts w:ascii="Times New Roman" w:hAnsi="Times New Roman" w:cs="Times New Roman"/>
          <w:sz w:val="24"/>
          <w:szCs w:val="24"/>
        </w:rPr>
        <w:t>ости или чрезвычайной ситуации);</w:t>
      </w:r>
    </w:p>
    <w:p w:rsidR="00CC4D65" w:rsidRDefault="00CC4D65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D65" w:rsidRDefault="00CC4D65" w:rsidP="00CC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уполномоченной медицинской организации о наличии (отсутствии) медицинских противопоказаний, включенных в Перечень, в связи с наличием которых гражданину может быть отказано, в том числе временно, в предоставлении социальных услуг в полустационарной форме.</w:t>
      </w:r>
    </w:p>
    <w:p w:rsidR="00CC4D65" w:rsidRPr="005E1A4E" w:rsidRDefault="00CC4D65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5E1A4E" w:rsidRDefault="009A5A85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4</w:t>
      </w:r>
      <w:r w:rsidR="00426117" w:rsidRPr="005E1A4E">
        <w:rPr>
          <w:rFonts w:ascii="Times New Roman" w:hAnsi="Times New Roman" w:cs="Times New Roman"/>
          <w:sz w:val="24"/>
          <w:szCs w:val="24"/>
        </w:rPr>
        <w:t xml:space="preserve">. В перечень документов, представляемых гражданином, необходимых для оказания социальной услуги в </w:t>
      </w:r>
      <w:r w:rsidR="00426117" w:rsidRPr="005E1A4E">
        <w:rPr>
          <w:rFonts w:ascii="Times New Roman" w:hAnsi="Times New Roman" w:cs="Times New Roman"/>
          <w:sz w:val="24"/>
          <w:szCs w:val="24"/>
          <w:highlight w:val="yellow"/>
        </w:rPr>
        <w:t>стационарной форме социального обслуживания (для совершеннолетних граждан),</w:t>
      </w:r>
      <w:r w:rsidR="00426117" w:rsidRPr="005E1A4E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медицинская карта по форме, установленной Департаментом здравоохранения Ханты-Мансийского автономного округа - Югры, выданная уполномоченной медицинской организацией, с заключением врачебной комиссии с участием врача-психиатра о состоянии здоровья гражданина, необходимости постоянной посторонней помощи вследствие частичной или полной утраты способности к самообслуживанию, с указанием рекомендуемого типа стационарной организации социального обслуживания, а также об отсутствии оснований (либо необходимости) для постановки перед судом вопроса о признании гражданина недееспособным (для дееспособных лиц, страдающих психическим расстройством);</w:t>
      </w:r>
    </w:p>
    <w:p w:rsidR="00CC4D65" w:rsidRDefault="00CC4D65" w:rsidP="00CC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уполномоченной медицинской организации о наличии (отсутствии) медицинских противопоказаний, включенных в Перечень, в связи с наличием которых гражданину может быть отказано, в том числе временно, в предоставлении социальных услуг в стационарной форме;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справка, подтверждающая факт установления инвалидности (в случае отсутствия в федеральном реестре инвалидов сведений об инвалидности), индивидуальная программа реабилитации или абилитации инвалида, индивидуальная программа реабилитации инвалида, выданные федеральным государственным учреждением медико-социальной экспертизы (для инвалидов);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решение суда о признании гражданина недееспособным (для лиц, признанных недееспособными);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 о наличии у гражданина психического хронического заболевания - выписка из истории болезни с подробным описанием психостатуса (для лиц, страдающих психическим расстройством);</w:t>
      </w:r>
    </w:p>
    <w:p w:rsidR="00CC4D65" w:rsidRDefault="00426117" w:rsidP="00CC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документы, подтверждающие полученные в денежной форме доходы гражданина и совместно проживающих с ним членов семьи (супруга (супруги), родителей, несовершеннолетних детей) за двенадцать последних календарных месяцев, предшествующих месяцу подачи заявления, учитываемые при расчете среднедушевого дохода</w:t>
      </w:r>
      <w:r w:rsidR="005E1A4E">
        <w:rPr>
          <w:rFonts w:ascii="Times New Roman" w:hAnsi="Times New Roman" w:cs="Times New Roman"/>
          <w:sz w:val="24"/>
          <w:szCs w:val="24"/>
        </w:rPr>
        <w:t>.</w:t>
      </w:r>
      <w:r w:rsidRPr="005E1A4E">
        <w:rPr>
          <w:rFonts w:ascii="Times New Roman" w:hAnsi="Times New Roman" w:cs="Times New Roman"/>
          <w:sz w:val="24"/>
          <w:szCs w:val="24"/>
        </w:rPr>
        <w:t xml:space="preserve"> Подтверждение информации о родственных связях гражданина с лицами, зарегистрированными совместно с ним, осуществляется путем декларирования им в заявлении указанных сведений и подтверждения их документами, удостоверяющими личность таких лиц, а также свидетельствами о государственной регистрации актов гражданского состояния. Документы не прилагаются в случае подачи заявления лицами, </w:t>
      </w:r>
      <w:r w:rsidR="00CC4D65">
        <w:rPr>
          <w:rFonts w:ascii="Times New Roman" w:hAnsi="Times New Roman" w:cs="Times New Roman"/>
          <w:sz w:val="24"/>
          <w:szCs w:val="24"/>
        </w:rPr>
        <w:t xml:space="preserve">имеющими право на получение социальных услуг бесплатно в соответствии с </w:t>
      </w:r>
      <w:hyperlink r:id="rId11" w:history="1">
        <w:r w:rsidR="00CC4D65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="00CC4D6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CC4D65">
          <w:rPr>
            <w:rFonts w:ascii="Times New Roman" w:hAnsi="Times New Roman" w:cs="Times New Roman"/>
            <w:color w:val="0000FF"/>
            <w:sz w:val="24"/>
            <w:szCs w:val="24"/>
          </w:rPr>
          <w:t>8 части 1 статьи 31</w:t>
        </w:r>
      </w:hyperlink>
      <w:r w:rsidR="00CC4D65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5E1A4E" w:rsidRDefault="009A5A85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5</w:t>
      </w:r>
      <w:r w:rsidR="00426117" w:rsidRPr="005E1A4E">
        <w:rPr>
          <w:rFonts w:ascii="Times New Roman" w:hAnsi="Times New Roman" w:cs="Times New Roman"/>
          <w:sz w:val="24"/>
          <w:szCs w:val="24"/>
        </w:rPr>
        <w:t xml:space="preserve">. </w:t>
      </w:r>
      <w:r w:rsidR="00426117" w:rsidRPr="005E1A4E">
        <w:rPr>
          <w:rFonts w:ascii="Times New Roman" w:hAnsi="Times New Roman" w:cs="Times New Roman"/>
          <w:sz w:val="24"/>
          <w:szCs w:val="24"/>
          <w:highlight w:val="yellow"/>
        </w:rPr>
        <w:t>Дополнительно для граждан, освобождаемых из мест лишения свободы, за которыми в соответствии с законодательством Российской Федерации установлен административный надзор (далее - граждане, состоящие под административным надзором):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решение суда об установлении административного надзора;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копия справки об освобождении из исправительного учреждения с отметкой об установлении административного надзора;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копия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сведения органов внутренних дел о постановке гражданина на учет для осуществления административного надзора.</w:t>
      </w:r>
    </w:p>
    <w:p w:rsidR="00426117" w:rsidRPr="005E1A4E" w:rsidRDefault="009A5A85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6</w:t>
      </w:r>
      <w:r w:rsidR="00426117" w:rsidRPr="005E1A4E">
        <w:rPr>
          <w:rFonts w:ascii="Times New Roman" w:hAnsi="Times New Roman" w:cs="Times New Roman"/>
          <w:sz w:val="24"/>
          <w:szCs w:val="24"/>
        </w:rPr>
        <w:t xml:space="preserve">. </w:t>
      </w:r>
      <w:r w:rsidR="00426117" w:rsidRPr="005E1A4E">
        <w:rPr>
          <w:rFonts w:ascii="Times New Roman" w:hAnsi="Times New Roman" w:cs="Times New Roman"/>
          <w:sz w:val="24"/>
          <w:szCs w:val="24"/>
          <w:highlight w:val="yellow"/>
        </w:rPr>
        <w:t>Дополнительно для граждан, родственники которых не имеют возможности обеспечить им помощь и уход, один из следующих документов (сведений) в отношении каждого родственника: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документ, подтверждающий факт установления инвалидности, федерального государственного учреждения медико-социальной экспертизы (в случае наличия инвалидности у родственника) при отсутствии в федеральном реестре инвалидов сведений об инвалидности родственника;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документ, удостоверяющий достижение родственником пожилого возраста (женщины старше 55 лет, мужчины старше 60 лет);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документ, удостоверяющий факт нахождения родственника в местах лишения свободы;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 xml:space="preserve">справку с места работы (службы, учебы) о размерах заработной платы и других доходах родственника, свидетельствующую о том, что его среднедушевой доход менее установленной в Ханты-Мансийском автономном округе - Югре </w:t>
      </w:r>
      <w:hyperlink r:id="rId13">
        <w:r w:rsidRPr="005E1A4E">
          <w:rPr>
            <w:rFonts w:ascii="Times New Roman" w:hAnsi="Times New Roman" w:cs="Times New Roman"/>
            <w:color w:val="0000FF"/>
            <w:sz w:val="24"/>
            <w:szCs w:val="24"/>
          </w:rPr>
          <w:t>величины прожиточного минимума</w:t>
        </w:r>
      </w:hyperlink>
      <w:r w:rsidRPr="005E1A4E">
        <w:rPr>
          <w:rFonts w:ascii="Times New Roman" w:hAnsi="Times New Roman" w:cs="Times New Roman"/>
          <w:sz w:val="24"/>
          <w:szCs w:val="24"/>
        </w:rPr>
        <w:t xml:space="preserve"> по соответствующей социально-демографической группе (документ действителен в течение трех месяцев с даты выдачи);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документ, удостоверяющий факт проживания родственника за пределами Ханты-Мансийского автономного округа - Югры.</w:t>
      </w:r>
    </w:p>
    <w:p w:rsidR="00426117" w:rsidRPr="005E1A4E" w:rsidRDefault="009A5A85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7</w:t>
      </w:r>
      <w:r w:rsidR="00426117" w:rsidRPr="005E1A4E">
        <w:rPr>
          <w:rFonts w:ascii="Times New Roman" w:hAnsi="Times New Roman" w:cs="Times New Roman"/>
          <w:sz w:val="24"/>
          <w:szCs w:val="24"/>
        </w:rPr>
        <w:t xml:space="preserve">. </w:t>
      </w:r>
      <w:r w:rsidR="00426117" w:rsidRPr="005E1A4E">
        <w:rPr>
          <w:rFonts w:ascii="Times New Roman" w:hAnsi="Times New Roman" w:cs="Times New Roman"/>
          <w:sz w:val="24"/>
          <w:szCs w:val="24"/>
          <w:highlight w:val="yellow"/>
        </w:rPr>
        <w:t>Для предоставления срочных социальных услуг: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информацию о гражданине, нуждающемся в предоставлении срочных социальных услуг, полученную от медицинских, образовательных или иных организаций, не входящих в систему социального обслуживания;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обслуживании.</w:t>
      </w:r>
    </w:p>
    <w:p w:rsidR="00426117" w:rsidRPr="005E1A4E" w:rsidRDefault="009A5A85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8.</w:t>
      </w:r>
      <w:r w:rsidR="00426117" w:rsidRPr="005E1A4E">
        <w:rPr>
          <w:rFonts w:ascii="Times New Roman" w:hAnsi="Times New Roman" w:cs="Times New Roman"/>
          <w:sz w:val="24"/>
          <w:szCs w:val="24"/>
        </w:rPr>
        <w:t xml:space="preserve"> Для предоставления социальных услуг </w:t>
      </w:r>
      <w:r w:rsidR="00426117" w:rsidRPr="005E1A4E">
        <w:rPr>
          <w:rFonts w:ascii="Times New Roman" w:hAnsi="Times New Roman" w:cs="Times New Roman"/>
          <w:sz w:val="24"/>
          <w:szCs w:val="24"/>
          <w:highlight w:val="yellow"/>
        </w:rPr>
        <w:t>по сертификатам на оплату социальных услуг</w:t>
      </w:r>
      <w:r w:rsidR="00426117" w:rsidRPr="005E1A4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>
        <w:r w:rsidR="00426117" w:rsidRPr="005E1A4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426117" w:rsidRPr="005E1A4E">
        <w:rPr>
          <w:rFonts w:ascii="Times New Roman" w:hAnsi="Times New Roman" w:cs="Times New Roman"/>
          <w:sz w:val="24"/>
          <w:szCs w:val="24"/>
        </w:rPr>
        <w:t xml:space="preserve"> предоставления сертификата на оплату социальных услуг, утвержденным постановлением Правительства Ханты-Мансийского автономного округа - Югры от 21 февраля 2020 года N 34-п "О сертификате на оплату социальных услуг и признании утратившими силу некоторых постановлений Правительства Ханты-Мансийского автономного округа - Югры":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5E1A4E" w:rsidRDefault="00426117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4E">
        <w:rPr>
          <w:rFonts w:ascii="Times New Roman" w:hAnsi="Times New Roman" w:cs="Times New Roman"/>
          <w:sz w:val="24"/>
          <w:szCs w:val="24"/>
        </w:rP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обслуживании.</w:t>
      </w:r>
    </w:p>
    <w:p w:rsidR="00792A36" w:rsidRPr="005E1A4E" w:rsidRDefault="00792A36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A36" w:rsidRPr="005E1A4E" w:rsidRDefault="00792A36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A36" w:rsidRPr="005E1A4E" w:rsidRDefault="00792A36" w:rsidP="00426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92A36" w:rsidRPr="005E1A4E" w:rsidSect="0093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7"/>
    <w:rsid w:val="000817BF"/>
    <w:rsid w:val="00426117"/>
    <w:rsid w:val="005E1A4E"/>
    <w:rsid w:val="00754261"/>
    <w:rsid w:val="00792A36"/>
    <w:rsid w:val="00794320"/>
    <w:rsid w:val="007D39CE"/>
    <w:rsid w:val="007F2F4B"/>
    <w:rsid w:val="009348C2"/>
    <w:rsid w:val="009A5A85"/>
    <w:rsid w:val="009B7A90"/>
    <w:rsid w:val="009F4B3F"/>
    <w:rsid w:val="00A70D21"/>
    <w:rsid w:val="00CC4D65"/>
    <w:rsid w:val="00E4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2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2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DF29FD25F3D014AACB2B4CC06731341F0D8FD34B9C6264FE58BC4D4B90EE6B90613339BB52FFB70B7C7F50AA50C1AA98378DA4AEF418Cp0oEI" TargetMode="External"/><Relationship Id="rId13" Type="http://schemas.openxmlformats.org/officeDocument/2006/relationships/hyperlink" Target="consultantplus://offline/ref=459FFEEE1ABD996ADFABC291F427761CD173C85CDB2781A99B6CCDFF766EF84169B42FB3110DB7B3BCA07EE7E70B8BF1bD2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BC9298FC58A1D1EC3944B3B074DAE9247162F1C3590F30F2C0E5C1AA20508CE84491B06B389F509F231770863EA4C578A03AB054C3880B7A1Fe2l1I" TargetMode="External"/><Relationship Id="rId12" Type="http://schemas.openxmlformats.org/officeDocument/2006/relationships/hyperlink" Target="consultantplus://offline/ref=88AE98055877D82C8555EE2A27F515AA02792C9217EBED56078C4CC9D850BED2308BE741B16CA16FD6A9C4D3C35DE30B6CB79510j0q4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C9298FC58A1D1EC3944B3B074DAE9247162F1C3590F30F2C7E5C1AA20508CE84491B06B389F539624117ED264B4C131F43EAF5DD8960C641F2286e5l2I" TargetMode="External"/><Relationship Id="rId11" Type="http://schemas.openxmlformats.org/officeDocument/2006/relationships/hyperlink" Target="consultantplus://offline/ref=88AE98055877D82C8555EE2A27F515AA02792C9217EBED56078C4CC9D850BED2308BE745B967F63C9AF79D838E16EE0F7BAB9517197CD49Dj3qAI" TargetMode="External"/><Relationship Id="rId5" Type="http://schemas.openxmlformats.org/officeDocument/2006/relationships/hyperlink" Target="consultantplus://offline/ref=E2BC9298FC58A1D1EC395ABEA6188DE6267E3AFCC75E026FAC90E396F57056D9A80497E5287C9150902F452A963AED917CBF33AB4AC4960Be7l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5DF29FD25F3D014AACACB9DA6A241C43FF80F030BECB7911B58D938BE908B3F9461566D8F121F876BC92A34DFB554AE4C875DE5DF3418B13C5E2E9p3o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DF29FD25F3D014AACACB9DA6A241C43FF80F030BECB7911B28D938BE908B3F9461566D8F121F876BC93A14EFB554AE4C875DE5DF3418B13C5E2E9p3o5I" TargetMode="External"/><Relationship Id="rId14" Type="http://schemas.openxmlformats.org/officeDocument/2006/relationships/hyperlink" Target="consultantplus://offline/ref=459FFEEE1ABD996ADFABC291F427761CD173C85CD82681A49A6790F57E37F4436EBB70B6161CB7B0BBBE7EE4F902DFA2957F4064A97A678F688E9E78bE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Новикова Светлана</cp:lastModifiedBy>
  <cp:revision>2</cp:revision>
  <dcterms:created xsi:type="dcterms:W3CDTF">2023-05-25T04:55:00Z</dcterms:created>
  <dcterms:modified xsi:type="dcterms:W3CDTF">2023-05-25T04:55:00Z</dcterms:modified>
</cp:coreProperties>
</file>