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1"/>
      </w:tblGrid>
      <w:tr w:rsidR="006C2E8F" w:rsidRPr="006C2E8F" w:rsidTr="006D2345">
        <w:trPr>
          <w:tblCellSpacing w:w="15" w:type="dxa"/>
        </w:trPr>
        <w:tc>
          <w:tcPr>
            <w:tcW w:w="0" w:type="auto"/>
            <w:hideMark/>
          </w:tcPr>
          <w:p w:rsidR="006D2345" w:rsidRDefault="006D2345" w:rsidP="00BA4A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Приглашаем социально ориентированные некоммерчески</w:t>
            </w:r>
            <w:r w:rsidR="00F75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е организации (далее Организации</w:t>
            </w: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) Ханты-Мансийского </w:t>
            </w:r>
            <w:r w:rsidR="001B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</w: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автономного округа </w:t>
            </w:r>
            <w:r w:rsidR="00461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–</w:t>
            </w: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Югры</w:t>
            </w:r>
            <w:r w:rsidR="00461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принять участие в конкурсе </w:t>
            </w:r>
            <w:r w:rsidR="001B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</w: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на предоставление </w:t>
            </w:r>
            <w:r w:rsidR="001B74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су</w:t>
            </w:r>
            <w:r w:rsidRPr="006C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бсидии</w:t>
            </w:r>
          </w:p>
          <w:p w:rsidR="004616B2" w:rsidRPr="006C2E8F" w:rsidRDefault="004616B2" w:rsidP="00BA4A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16B2" w:rsidRDefault="004616B2" w:rsidP="00BA4A9B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 соответствии с постановлением </w:t>
            </w:r>
            <w:r w:rsidR="00815391" w:rsidRPr="00DE7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Правительства Ханты-Мансийского автономного округа </w:t>
            </w:r>
            <w:r w:rsidR="000D451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815391" w:rsidRPr="00DE7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Югры</w:t>
            </w:r>
            <w:r w:rsidR="00DE7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20 января 2023 года </w:t>
            </w:r>
            <w:r w:rsidR="000D451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E7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17-п «</w:t>
            </w:r>
            <w:r w:rsidR="00815391" w:rsidRPr="00DE7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предоставлении субсидий из бюджета Ханты-Мансийского автономного округа </w:t>
            </w:r>
            <w:r w:rsidR="000D451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815391" w:rsidRPr="00DE7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Югры, в том числе грантов в форме субсидий, юридическим лицам, индивидуальным предпринимателям, физическим лицам - производителям товаров, работ, усл</w:t>
            </w:r>
            <w:r w:rsidR="00DE77BC">
              <w:rPr>
                <w:rFonts w:ascii="Times New Roman" w:eastAsia="Calibri" w:hAnsi="Times New Roman" w:cs="Times New Roman"/>
                <w:sz w:val="28"/>
                <w:szCs w:val="28"/>
              </w:rPr>
              <w:t>уг, некоммерческим организациям</w:t>
            </w:r>
            <w:r w:rsidR="000D451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15391"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  <w:r w:rsidR="00815391" w:rsidRPr="0081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защиты населения, опеки и попечительства по городу </w:t>
            </w:r>
            <w:proofErr w:type="spellStart"/>
            <w:r w:rsidR="00815391" w:rsidRPr="0081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Нягани</w:t>
            </w:r>
            <w:proofErr w:type="spellEnd"/>
            <w:r w:rsidR="00815391" w:rsidRPr="0081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Октябрьскому району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16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объявляет </w:t>
            </w:r>
            <w:r w:rsidR="00DC62A0" w:rsidRPr="00DC62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проведении конкурсного</w:t>
            </w:r>
            <w:proofErr w:type="gramEnd"/>
            <w:r w:rsidR="00DC62A0" w:rsidRPr="00DC62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отбора на предоставление субсидии социально ориентированным некоммерческим организациям (далее также – СОНКО, Организации) на финансовое обеспечение затрат, связанных </w:t>
            </w:r>
            <w:r w:rsidR="00DC62A0" w:rsidRPr="00DC62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  <w:t>с предоставлением социальных услуг в сфере социального обслуживания</w:t>
            </w:r>
            <w:r w:rsidRPr="004616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C62A0" w:rsidRDefault="004616B2" w:rsidP="00BA4A9B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6B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 предоставления субсидии –</w:t>
            </w:r>
            <w:r w:rsidR="00DC62A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C62A0" w:rsidRPr="00DC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затрат,  связанных с предоставлением социально-педагогических услуг по формированию позитивных интересов у граждан пожилого возраста «Университет третьего возраста» в г. </w:t>
            </w:r>
            <w:proofErr w:type="spellStart"/>
            <w:r w:rsidR="00DC62A0" w:rsidRPr="00DC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Нягани</w:t>
            </w:r>
            <w:proofErr w:type="spellEnd"/>
            <w:r w:rsidR="00DC6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объеме, определенном индивидуальной программой предоставления социальных услуг (далее - ИППСУ) на основании заявления получателя социальных услуг.</w:t>
            </w:r>
            <w:r w:rsidRPr="0025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16B2" w:rsidRDefault="004616B2" w:rsidP="00BA4A9B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5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носит целевой характер и не может быть использована на другие цели.</w:t>
            </w:r>
          </w:p>
          <w:p w:rsidR="006D2345" w:rsidRPr="00041BA2" w:rsidRDefault="006D2345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Субсидия предоставляется на период с </w:t>
            </w:r>
            <w:r w:rsidR="005304DF" w:rsidRPr="0004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04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C6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04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C6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Pr="0004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  <w:r w:rsidR="00DC6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  <w:r w:rsidRPr="0004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.12.</w:t>
            </w:r>
            <w:r w:rsidR="00DC6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Pr="00041B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BA4A9B" w:rsidRDefault="00BA4A9B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BA2" w:rsidRPr="00AA3884" w:rsidRDefault="00041BA2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вправе участвовать в конкурсе, если отвечает следующим критериям:</w:t>
            </w:r>
          </w:p>
          <w:p w:rsidR="00041BA2" w:rsidRPr="00041BA2" w:rsidRDefault="00041BA2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и задачи, содержащиеся в уставе региональной Организации, соответствуют требованиям статьи 3 Закона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Ханты-Мансийского автономного округа – Югры 16 декабря 2010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229-оз «О поддержке региональных социально ориентированных некоммерческих организаций, осуществляющих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Ханты-Мансийском автономном округе – Югре»;</w:t>
            </w:r>
          </w:p>
          <w:p w:rsidR="00041BA2" w:rsidRPr="00041BA2" w:rsidRDefault="00041BA2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 социальные услуги в сфере социального обслуживания гражданам, признанным нуждающимися в социальном обслуживании в соответствии с законодательством Российской Федерации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4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законодательством автономного округа о социальном обслуживании;</w:t>
            </w:r>
          </w:p>
          <w:p w:rsidR="00041BA2" w:rsidRDefault="00041BA2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на территории автономного округа.</w:t>
            </w:r>
          </w:p>
          <w:p w:rsidR="0036706D" w:rsidRPr="00AA3884" w:rsidRDefault="00A15C8A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38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Требования, которым должна соответствовать Организация</w:t>
            </w:r>
            <w:r w:rsidR="0036706D" w:rsidRPr="00AA38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DE77BC" w:rsidRPr="00DE77BC" w:rsidRDefault="00DE77BC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      </w:r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сборах;</w:t>
            </w:r>
          </w:p>
          <w:p w:rsidR="00DE77BC" w:rsidRPr="00DE77BC" w:rsidRDefault="00DE77BC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иметь просроченную задолженность по возврату в бюджет автономного округа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перед автономным округом;</w:t>
            </w:r>
          </w:p>
          <w:p w:rsidR="00DE77BC" w:rsidRPr="00DE77BC" w:rsidRDefault="00DE77BC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находиться в процессе реорганизации (за исключением реорганизации в форме присоединения к юридическому лицу, участвующему в отборе,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      </w:r>
          </w:p>
          <w:p w:rsidR="00DE77BC" w:rsidRPr="00DE77BC" w:rsidRDefault="00DE77BC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      </w:r>
            <w:proofErr w:type="gramEnd"/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превышает 25 процентов (если иное не предусмотрено законодательством Российской Федерации). </w:t>
            </w:r>
            <w:proofErr w:type="gramStart"/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акционерных обществ;</w:t>
            </w:r>
          </w:p>
          <w:p w:rsidR="00DE77BC" w:rsidRPr="00DE77BC" w:rsidRDefault="00DE77BC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Организации, являющейся юридическим лицом;</w:t>
            </w:r>
            <w:proofErr w:type="gramEnd"/>
          </w:p>
          <w:p w:rsidR="00DE77BC" w:rsidRPr="00DE77BC" w:rsidRDefault="00DE77BC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DE77BC" w:rsidRPr="00DE77BC" w:rsidRDefault="00DE77BC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получать средства из бюджета автономного округа на основании иных нормативных правовых актов на указанную в настоящем Порядке цель.</w:t>
            </w:r>
          </w:p>
          <w:p w:rsidR="00DE77BC" w:rsidRDefault="006D2345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21D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Плановый объем субсидии, предоставляемой из бюджета автономного округа Организации на финансовое обеспечение затрат, </w:t>
            </w:r>
            <w:r w:rsidRPr="00821D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связанных с предоставлением социальных услуг в сфере социального обслуживания составляет</w:t>
            </w:r>
            <w:r w:rsidR="005F7A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5F7A57" w:rsidRPr="005F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949 679 рублей 03 копейки (Девятьсот сорок девять тысяч шестьсот семьдесят девять рублей 03 копейки)</w:t>
            </w:r>
            <w:r w:rsidR="005F7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E77BC" w:rsidRPr="00DE77BC" w:rsidRDefault="00DE77BC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Организатором конкурсного отбора является Управление социальной защиты населения, опеки и попечительства по городу </w:t>
            </w:r>
            <w:proofErr w:type="spellStart"/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Нягани</w:t>
            </w:r>
            <w:proofErr w:type="spellEnd"/>
            <w:r w:rsidRPr="00DE77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Октябрьскому району (далее – Управление). </w:t>
            </w:r>
          </w:p>
          <w:p w:rsidR="003F6D37" w:rsidRPr="003F6D37" w:rsidRDefault="006D2345" w:rsidP="003F6D37">
            <w:pPr>
              <w:pStyle w:val="ab"/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3F6D37">
              <w:rPr>
                <w:sz w:val="28"/>
                <w:szCs w:val="28"/>
              </w:rPr>
              <w:t>Для участия</w:t>
            </w:r>
            <w:r w:rsidR="003F6D37">
              <w:rPr>
                <w:sz w:val="28"/>
                <w:szCs w:val="28"/>
              </w:rPr>
              <w:t xml:space="preserve"> в конкурсном отборе Организация</w:t>
            </w:r>
            <w:r w:rsidRPr="003F6D37">
              <w:rPr>
                <w:sz w:val="28"/>
                <w:szCs w:val="28"/>
              </w:rPr>
              <w:t xml:space="preserve"> представ</w:t>
            </w:r>
            <w:r w:rsidR="003F6D37">
              <w:rPr>
                <w:sz w:val="28"/>
                <w:szCs w:val="28"/>
              </w:rPr>
              <w:t>ляет</w:t>
            </w:r>
            <w:r w:rsidR="00043941" w:rsidRPr="003F6D37">
              <w:rPr>
                <w:sz w:val="28"/>
                <w:szCs w:val="28"/>
              </w:rPr>
              <w:t xml:space="preserve"> </w:t>
            </w:r>
            <w:hyperlink w:anchor="P1178">
              <w:r w:rsidR="003F6D37" w:rsidRPr="006B2001">
                <w:rPr>
                  <w:rFonts w:eastAsia="Calibri"/>
                  <w:sz w:val="28"/>
                  <w:szCs w:val="28"/>
                </w:rPr>
                <w:t>заявку</w:t>
              </w:r>
            </w:hyperlink>
            <w:r w:rsidR="003F6D37" w:rsidRPr="006B2001">
              <w:rPr>
                <w:rFonts w:eastAsia="Calibri"/>
                <w:sz w:val="28"/>
                <w:szCs w:val="28"/>
              </w:rPr>
              <w:t xml:space="preserve"> по форме согласно приложению </w:t>
            </w:r>
            <w:r w:rsidR="005972C8">
              <w:rPr>
                <w:rFonts w:eastAsia="Calibri"/>
                <w:sz w:val="28"/>
                <w:szCs w:val="28"/>
              </w:rPr>
              <w:t>1</w:t>
            </w:r>
            <w:bookmarkStart w:id="0" w:name="_GoBack"/>
            <w:bookmarkEnd w:id="0"/>
            <w:r w:rsidR="003F6D37" w:rsidRPr="006B2001">
              <w:rPr>
                <w:rFonts w:eastAsia="Calibri"/>
                <w:sz w:val="28"/>
                <w:szCs w:val="28"/>
              </w:rPr>
              <w:t xml:space="preserve"> к </w:t>
            </w:r>
            <w:r w:rsidR="006B2001" w:rsidRPr="003F6D37">
              <w:rPr>
                <w:sz w:val="28"/>
                <w:szCs w:val="28"/>
              </w:rPr>
              <w:t>Порядку</w:t>
            </w:r>
            <w:r w:rsidR="003F6D37" w:rsidRPr="003F6D37">
              <w:rPr>
                <w:sz w:val="28"/>
                <w:szCs w:val="28"/>
              </w:rPr>
              <w:t xml:space="preserve"> проведения конкурса на предоставление субсидий из бюджета Ханты-Мансийского автономного округа - Югры социально ориентированным некоммерческим организациям, не являющимся государственными учреждениями, на финансовое обеспечение затрат, связанных с предоставлением социально-педагогических услуг по формированию позитивных интересов у граждан пожилого возраста («Университет третьего возраста») в полустационарной форме социального обслуживания.</w:t>
            </w:r>
            <w:proofErr w:type="gramEnd"/>
          </w:p>
          <w:p w:rsidR="006D2345" w:rsidRPr="006B2001" w:rsidRDefault="003F6D37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001">
              <w:rPr>
                <w:rFonts w:ascii="Calibri" w:eastAsia="Calibri" w:hAnsi="Calibri" w:cs="Times New Roman"/>
              </w:rPr>
              <w:t xml:space="preserve"> </w:t>
            </w:r>
            <w:r w:rsidR="006D2345" w:rsidRPr="006B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одним из следующих способов:</w:t>
            </w:r>
          </w:p>
          <w:p w:rsidR="00043941" w:rsidRPr="00043941" w:rsidRDefault="00043941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04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бумажном и электронном носителе непосредственно или направляют почтой в Управление;</w:t>
            </w:r>
          </w:p>
          <w:p w:rsidR="006D2345" w:rsidRPr="008B26F7" w:rsidRDefault="00043941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электронной форме посредством Портала социальных услуг, </w:t>
            </w:r>
            <w:proofErr w:type="gramStart"/>
            <w:r w:rsidRPr="0004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подписанную</w:t>
            </w:r>
            <w:proofErr w:type="gramEnd"/>
            <w:r w:rsidRPr="00043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усиленной квалифицированной электронной подписью, на адрес электронной почты</w:t>
            </w:r>
            <w:r w:rsidR="008B10BA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="008B26F7" w:rsidRPr="008B26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USZNNY@admhmao.ru</w:t>
              </w:r>
            </w:hyperlink>
            <w:r w:rsidR="00463F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26F7" w:rsidRPr="008B26F7" w:rsidRDefault="006D2345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  <w:r w:rsidR="008B26F7" w:rsidRPr="008B2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Ханты-Мансийский автономный округ – Югра, город Нягань, 2 микрорайон, дом 41, </w:t>
            </w:r>
            <w:proofErr w:type="spellStart"/>
            <w:r w:rsidR="008B2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="008B2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17</w:t>
            </w:r>
            <w:r w:rsidR="008B26F7" w:rsidRPr="008B2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B26F7" w:rsidRPr="008B26F7" w:rsidRDefault="008B26F7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26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адрес: 628181, Российская Федерация, Ханты-Мансийский АО-Югра, г. Нягань, 2 микрорайон, д. 41, каб.17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36CB5" w:rsidRDefault="006D2345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адрес:</w:t>
            </w:r>
            <w:r w:rsidR="008B10BA" w:rsidRPr="006C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8B26F7" w:rsidRPr="008B26F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USZNNY@admhmao.ru</w:t>
              </w:r>
            </w:hyperlink>
            <w:r w:rsidR="008B26F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</w:p>
          <w:p w:rsidR="008125E5" w:rsidRPr="008125E5" w:rsidRDefault="008125E5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12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Номера телефонов для консультации по вопросам проведения конкурсного отбора: </w:t>
            </w:r>
          </w:p>
          <w:p w:rsidR="008125E5" w:rsidRPr="008125E5" w:rsidRDefault="008125E5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(34672) 6-42-30 Медведева Светлана Валериевна,</w:t>
            </w:r>
          </w:p>
          <w:p w:rsidR="008125E5" w:rsidRPr="008125E5" w:rsidRDefault="008125E5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(34672) 6-01-80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Язовских Марина Александровна</w:t>
            </w:r>
            <w:r w:rsidRPr="008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125E5" w:rsidRPr="008125E5" w:rsidRDefault="008125E5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(34672) 6-05-22 Янгалова Наталья Сергеевна, </w:t>
            </w:r>
          </w:p>
          <w:p w:rsidR="00BA4A9B" w:rsidRDefault="008125E5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(34672) 6-07-20 Горшенева Наталья Юрьевна.</w:t>
            </w:r>
          </w:p>
          <w:p w:rsidR="008125E5" w:rsidRDefault="008125E5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2345" w:rsidRPr="00BA4A9B" w:rsidRDefault="006D2345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заявке прилагаются следующие документы:</w:t>
            </w:r>
          </w:p>
          <w:p w:rsidR="00B45488" w:rsidRPr="00CE7004" w:rsidRDefault="00B45488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персональном составе работников с приложением копий документов, подтверждающих профессиональный уровень,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трудовую деятельность в Организации, по форме, установленной Департаментом;</w:t>
            </w:r>
          </w:p>
          <w:p w:rsidR="00C3159D" w:rsidRPr="00C3159D" w:rsidRDefault="00C3159D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планируемом расходовании денежных средств за счет субсидии, а также доходов от взимания платы с получателей социальных услуг в сфере социального обслуживания по форме, установленной Департаментом, которая включает следующие направления расходов:</w:t>
            </w:r>
          </w:p>
          <w:p w:rsidR="00C3159D" w:rsidRPr="00C3159D" w:rsidRDefault="00C3159D" w:rsidP="00BA4A9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связанные с предоставлением социальных услуг в сфере социального обслуживания (на оплату труда с начислениями на </w:t>
            </w:r>
            <w:r w:rsidRPr="00C3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по оплате труда работников, доля которых не может быть менее 75% общего объема субсидии, на содержание имущества, используемого в процессе предоставления услуг, на приобретение материальных запасов, потребляемых (используемых) в процессе предоставления социальных услуг);</w:t>
            </w:r>
          </w:p>
          <w:p w:rsidR="00C3159D" w:rsidRDefault="00C3159D" w:rsidP="001219AC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общехозяйственные нужды (на оплату труда с начислениями на выплаты по оплате труда работников, которые не принимают непосредственного участия в предоставлении социальных услуг, и на прочие общехозяйственные нужды, связанные с предоставлением социальных услуг, включая расходы на</w:t>
            </w:r>
            <w:r w:rsidR="00121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приобретение основных средств);</w:t>
            </w:r>
          </w:p>
          <w:p w:rsidR="001219AC" w:rsidRPr="001219AC" w:rsidRDefault="001219AC" w:rsidP="001219AC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соответствие помещений для оказания социальных услуг требованиям санитарно-гигиенических норм и правил противопожарной безопасности.</w:t>
            </w:r>
          </w:p>
          <w:p w:rsidR="00B45488" w:rsidRPr="00BA4A9B" w:rsidRDefault="00B45488" w:rsidP="00BA4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9B">
              <w:rPr>
                <w:rFonts w:ascii="Times New Roman" w:hAnsi="Times New Roman" w:cs="Times New Roman"/>
                <w:sz w:val="28"/>
                <w:szCs w:val="28"/>
              </w:rPr>
              <w:t>Организация не вправе за счет субсидии осуществлять расходы:</w:t>
            </w:r>
          </w:p>
          <w:p w:rsidR="00B45488" w:rsidRPr="00BA4A9B" w:rsidRDefault="00B45488" w:rsidP="00BA4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4A9B">
              <w:rPr>
                <w:rFonts w:ascii="Times New Roman" w:hAnsi="Times New Roman" w:cs="Times New Roman"/>
                <w:sz w:val="28"/>
                <w:szCs w:val="28"/>
              </w:rPr>
              <w:t>связанные с осуществлением предпринимательской деятельности и оказанием помощи сторонним организациям;</w:t>
            </w:r>
            <w:proofErr w:type="gramEnd"/>
          </w:p>
          <w:p w:rsidR="00B45488" w:rsidRPr="00BA4A9B" w:rsidRDefault="00B45488" w:rsidP="00BA4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9B">
              <w:rPr>
                <w:rFonts w:ascii="Times New Roman" w:hAnsi="Times New Roman" w:cs="Times New Roman"/>
                <w:sz w:val="28"/>
                <w:szCs w:val="28"/>
              </w:rPr>
              <w:t>связанные с осуществлением деятельности, не относящейся к целям предоставления субсидии;</w:t>
            </w:r>
          </w:p>
          <w:p w:rsidR="00B45488" w:rsidRPr="00BA4A9B" w:rsidRDefault="00B45488" w:rsidP="00BA4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9B">
              <w:rPr>
                <w:rFonts w:ascii="Times New Roman" w:hAnsi="Times New Roman" w:cs="Times New Roman"/>
                <w:sz w:val="28"/>
                <w:szCs w:val="28"/>
              </w:rPr>
              <w:t>на поддержку политических партий и кампаний;</w:t>
            </w:r>
          </w:p>
          <w:p w:rsidR="00B45488" w:rsidRPr="00BA4A9B" w:rsidRDefault="00B45488" w:rsidP="00BA4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9B">
              <w:rPr>
                <w:rFonts w:ascii="Times New Roman" w:hAnsi="Times New Roman" w:cs="Times New Roman"/>
                <w:sz w:val="28"/>
                <w:szCs w:val="28"/>
              </w:rPr>
              <w:t>на проведение митингов, демонстраций, пикетов;</w:t>
            </w:r>
          </w:p>
          <w:p w:rsidR="00B45488" w:rsidRPr="00BA4A9B" w:rsidRDefault="00B45488" w:rsidP="00BA4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9B">
              <w:rPr>
                <w:rFonts w:ascii="Times New Roman" w:hAnsi="Times New Roman" w:cs="Times New Roman"/>
                <w:sz w:val="28"/>
                <w:szCs w:val="28"/>
              </w:rPr>
              <w:t>на фундаментальные научные исследования;</w:t>
            </w:r>
          </w:p>
          <w:p w:rsidR="00B45488" w:rsidRPr="00BA4A9B" w:rsidRDefault="00B45488" w:rsidP="00BA4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9B">
              <w:rPr>
                <w:rFonts w:ascii="Times New Roman" w:hAnsi="Times New Roman" w:cs="Times New Roman"/>
                <w:sz w:val="28"/>
                <w:szCs w:val="28"/>
              </w:rPr>
              <w:t>на приобретение алкогольных напитков и табачной продукции;</w:t>
            </w:r>
          </w:p>
          <w:p w:rsidR="00B45488" w:rsidRPr="00BA4A9B" w:rsidRDefault="00B45488" w:rsidP="00BA4A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A9B">
              <w:rPr>
                <w:rFonts w:ascii="Times New Roman" w:hAnsi="Times New Roman" w:cs="Times New Roman"/>
                <w:sz w:val="28"/>
                <w:szCs w:val="28"/>
              </w:rPr>
              <w:t>на уплату штрафов.</w:t>
            </w:r>
          </w:p>
          <w:p w:rsidR="00093FED" w:rsidRDefault="00CE7004" w:rsidP="00093FE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0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 должны быть заверены подписью руководителя Организации и печатью (при наличии).</w:t>
            </w:r>
          </w:p>
          <w:p w:rsidR="007006C1" w:rsidRPr="00093FED" w:rsidRDefault="007006C1" w:rsidP="00093FE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B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заявок осуществляется </w:t>
            </w:r>
            <w:r w:rsidR="005F7A57" w:rsidRPr="005F7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07.11.2023 по 04.12.2023</w:t>
            </w:r>
            <w:r w:rsidR="005F7A57" w:rsidRPr="000E6B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E6B5B">
              <w:rPr>
                <w:rFonts w:ascii="Times New Roman" w:hAnsi="Times New Roman" w:cs="Times New Roman"/>
                <w:bCs/>
                <w:sz w:val="28"/>
                <w:szCs w:val="28"/>
              </w:rPr>
              <w:t>(не менее 30 календарных дней, следующих за днем размещения объявления</w:t>
            </w:r>
            <w:r w:rsidR="000D451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0E6B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7006C1" w:rsidRPr="00AC3B22" w:rsidRDefault="007006C1" w:rsidP="00BA4A9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A9B">
              <w:rPr>
                <w:rFonts w:ascii="Times New Roman" w:hAnsi="Times New Roman" w:cs="Times New Roman"/>
                <w:bCs/>
                <w:sz w:val="28"/>
                <w:szCs w:val="28"/>
              </w:rPr>
              <w:t>Время приема заявок: понедельник: с 9.00 часов до 13.00 часов, с 14.00 часов до 18.00 часов; вторник-пятница: с 9.00 часов до 13.00 часов, с 14.00 часов до 17.00 часов.</w:t>
            </w:r>
          </w:p>
          <w:p w:rsidR="006D2345" w:rsidRDefault="00093FED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="006D2345" w:rsidRPr="006C2E8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онкурсная комиссия рассматривает заявки и приложенные к ним документы, принимает решения об Организациях, победивших в конкурсном отборе, в течение 10 рабочих дней после окончания их приема.</w:t>
            </w:r>
          </w:p>
          <w:p w:rsidR="001B74AC" w:rsidRDefault="001B74AC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B74AC" w:rsidRPr="006C2E8F" w:rsidRDefault="001B74AC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Приложения:</w:t>
            </w:r>
          </w:p>
          <w:p w:rsidR="006D2345" w:rsidRPr="001B74AC" w:rsidRDefault="000F24C4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D2345" w:rsidRPr="001B74A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Приложение </w:t>
              </w:r>
              <w:r w:rsidR="00821D14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2</w:t>
              </w:r>
              <w:r w:rsidR="006D2345" w:rsidRPr="001B74A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(Порядок конкурсного отбора)</w:t>
              </w:r>
            </w:hyperlink>
            <w:r w:rsidR="001B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D2345" w:rsidRPr="001B74AC" w:rsidRDefault="000F24C4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D2345" w:rsidRPr="001B74A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Приложение </w:t>
              </w:r>
              <w:r w:rsidR="009839E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4</w:t>
              </w:r>
              <w:r w:rsidR="006D2345" w:rsidRPr="001B74A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(</w:t>
              </w:r>
              <w:r w:rsidR="009839E1" w:rsidRPr="009839E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Положени</w:t>
              </w:r>
              <w:r w:rsidR="009839E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е о конкурсной комиссии</w:t>
              </w:r>
              <w:r w:rsidR="006D2345" w:rsidRPr="001B74A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)</w:t>
              </w:r>
            </w:hyperlink>
            <w:r w:rsidR="001B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D2345" w:rsidRPr="001B74AC" w:rsidRDefault="000F24C4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D2345" w:rsidRPr="001B74A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Приложение 5 (Форма соглашения на предоставление субсидии)</w:t>
              </w:r>
            </w:hyperlink>
            <w:r w:rsidR="001B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D2345" w:rsidRPr="006C2E8F" w:rsidRDefault="000F24C4" w:rsidP="00BA4A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D2345" w:rsidRPr="001B74AC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Приложение 6 (Техническое задание)</w:t>
              </w:r>
            </w:hyperlink>
            <w:r w:rsidR="001B74A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6D2345" w:rsidRPr="006C2E8F" w:rsidTr="006D23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345" w:rsidRPr="006C2E8F" w:rsidRDefault="006D2345" w:rsidP="00BA4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8AB" w:rsidRPr="006C2E8F" w:rsidRDefault="002318AB" w:rsidP="00BA4A9B">
      <w:pPr>
        <w:spacing w:after="0" w:line="240" w:lineRule="auto"/>
      </w:pPr>
    </w:p>
    <w:sectPr w:rsidR="002318AB" w:rsidRPr="006C2E8F" w:rsidSect="00B36CB5">
      <w:headerReference w:type="default" r:id="rId13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C4" w:rsidRDefault="000F24C4" w:rsidP="00463FB2">
      <w:pPr>
        <w:spacing w:after="0" w:line="240" w:lineRule="auto"/>
      </w:pPr>
      <w:r>
        <w:separator/>
      </w:r>
    </w:p>
  </w:endnote>
  <w:endnote w:type="continuationSeparator" w:id="0">
    <w:p w:rsidR="000F24C4" w:rsidRDefault="000F24C4" w:rsidP="0046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C4" w:rsidRDefault="000F24C4" w:rsidP="00463FB2">
      <w:pPr>
        <w:spacing w:after="0" w:line="240" w:lineRule="auto"/>
      </w:pPr>
      <w:r>
        <w:separator/>
      </w:r>
    </w:p>
  </w:footnote>
  <w:footnote w:type="continuationSeparator" w:id="0">
    <w:p w:rsidR="000F24C4" w:rsidRDefault="000F24C4" w:rsidP="0046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576650"/>
      <w:docPartObj>
        <w:docPartGallery w:val="Page Numbers (Top of Page)"/>
        <w:docPartUnique/>
      </w:docPartObj>
    </w:sdtPr>
    <w:sdtEndPr/>
    <w:sdtContent>
      <w:p w:rsidR="00463FB2" w:rsidRDefault="00463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2C8">
          <w:rPr>
            <w:noProof/>
          </w:rPr>
          <w:t>3</w:t>
        </w:r>
        <w:r>
          <w:fldChar w:fldCharType="end"/>
        </w:r>
      </w:p>
    </w:sdtContent>
  </w:sdt>
  <w:p w:rsidR="00463FB2" w:rsidRDefault="00463F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A"/>
    <w:rsid w:val="0000386B"/>
    <w:rsid w:val="00025690"/>
    <w:rsid w:val="00034AD6"/>
    <w:rsid w:val="00041BA2"/>
    <w:rsid w:val="00043941"/>
    <w:rsid w:val="00093FED"/>
    <w:rsid w:val="000D451F"/>
    <w:rsid w:val="000E6B5B"/>
    <w:rsid w:val="000F03E9"/>
    <w:rsid w:val="000F24C4"/>
    <w:rsid w:val="001219AC"/>
    <w:rsid w:val="001B404F"/>
    <w:rsid w:val="001B74AC"/>
    <w:rsid w:val="001C08E1"/>
    <w:rsid w:val="001F56AC"/>
    <w:rsid w:val="002318AB"/>
    <w:rsid w:val="00252465"/>
    <w:rsid w:val="00255FD0"/>
    <w:rsid w:val="002851C8"/>
    <w:rsid w:val="002E76F2"/>
    <w:rsid w:val="00340237"/>
    <w:rsid w:val="0036706D"/>
    <w:rsid w:val="0037130D"/>
    <w:rsid w:val="003F6D37"/>
    <w:rsid w:val="004616B2"/>
    <w:rsid w:val="00463FB2"/>
    <w:rsid w:val="00480F65"/>
    <w:rsid w:val="004C4EC5"/>
    <w:rsid w:val="005304DF"/>
    <w:rsid w:val="005755E1"/>
    <w:rsid w:val="005972C8"/>
    <w:rsid w:val="005A2D7E"/>
    <w:rsid w:val="005D67C1"/>
    <w:rsid w:val="005F7A57"/>
    <w:rsid w:val="006B19C0"/>
    <w:rsid w:val="006B2001"/>
    <w:rsid w:val="006B5B90"/>
    <w:rsid w:val="006C2E8F"/>
    <w:rsid w:val="006C68A9"/>
    <w:rsid w:val="006D2345"/>
    <w:rsid w:val="007006C1"/>
    <w:rsid w:val="008125E5"/>
    <w:rsid w:val="00815391"/>
    <w:rsid w:val="00821D14"/>
    <w:rsid w:val="008641CB"/>
    <w:rsid w:val="00865604"/>
    <w:rsid w:val="008963D7"/>
    <w:rsid w:val="008B10BA"/>
    <w:rsid w:val="008B26F7"/>
    <w:rsid w:val="008B5F1E"/>
    <w:rsid w:val="0095706D"/>
    <w:rsid w:val="00972F2A"/>
    <w:rsid w:val="009839E1"/>
    <w:rsid w:val="00A15C8A"/>
    <w:rsid w:val="00A24922"/>
    <w:rsid w:val="00A649BD"/>
    <w:rsid w:val="00AA3884"/>
    <w:rsid w:val="00AB1B8C"/>
    <w:rsid w:val="00B06E00"/>
    <w:rsid w:val="00B36CB5"/>
    <w:rsid w:val="00B45488"/>
    <w:rsid w:val="00B54C3E"/>
    <w:rsid w:val="00BA4A9B"/>
    <w:rsid w:val="00BF78D0"/>
    <w:rsid w:val="00C26A66"/>
    <w:rsid w:val="00C3159D"/>
    <w:rsid w:val="00C958FD"/>
    <w:rsid w:val="00CA7FC1"/>
    <w:rsid w:val="00CE7004"/>
    <w:rsid w:val="00D22F5E"/>
    <w:rsid w:val="00D643EC"/>
    <w:rsid w:val="00DC62A0"/>
    <w:rsid w:val="00DD7044"/>
    <w:rsid w:val="00DE77BC"/>
    <w:rsid w:val="00DF1BF5"/>
    <w:rsid w:val="00E64884"/>
    <w:rsid w:val="00EE2716"/>
    <w:rsid w:val="00F7501A"/>
    <w:rsid w:val="00F85641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4C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6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2"/>
  </w:style>
  <w:style w:type="paragraph" w:styleId="a8">
    <w:name w:val="footer"/>
    <w:basedOn w:val="a"/>
    <w:link w:val="a9"/>
    <w:uiPriority w:val="99"/>
    <w:unhideWhenUsed/>
    <w:rsid w:val="0046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2"/>
  </w:style>
  <w:style w:type="character" w:styleId="aa">
    <w:name w:val="Hyperlink"/>
    <w:basedOn w:val="a0"/>
    <w:uiPriority w:val="99"/>
    <w:unhideWhenUsed/>
    <w:rsid w:val="00B36CB5"/>
    <w:rPr>
      <w:color w:val="0563C1" w:themeColor="hyperlink"/>
      <w:u w:val="single"/>
    </w:rPr>
  </w:style>
  <w:style w:type="paragraph" w:customStyle="1" w:styleId="ConsPlusNormal">
    <w:name w:val="ConsPlusNormal"/>
    <w:rsid w:val="00B454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 Spacing"/>
    <w:uiPriority w:val="1"/>
    <w:qFormat/>
    <w:rsid w:val="003F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D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4C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6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3FB2"/>
  </w:style>
  <w:style w:type="paragraph" w:styleId="a8">
    <w:name w:val="footer"/>
    <w:basedOn w:val="a"/>
    <w:link w:val="a9"/>
    <w:uiPriority w:val="99"/>
    <w:unhideWhenUsed/>
    <w:rsid w:val="0046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3FB2"/>
  </w:style>
  <w:style w:type="character" w:styleId="aa">
    <w:name w:val="Hyperlink"/>
    <w:basedOn w:val="a0"/>
    <w:uiPriority w:val="99"/>
    <w:unhideWhenUsed/>
    <w:rsid w:val="00B36CB5"/>
    <w:rPr>
      <w:color w:val="0563C1" w:themeColor="hyperlink"/>
      <w:u w:val="single"/>
    </w:rPr>
  </w:style>
  <w:style w:type="paragraph" w:customStyle="1" w:styleId="ConsPlusNormal">
    <w:name w:val="ConsPlusNormal"/>
    <w:rsid w:val="00B454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 Spacing"/>
    <w:uiPriority w:val="1"/>
    <w:qFormat/>
    <w:rsid w:val="003F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NY@admhma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ZNNY@admhmao.ru" TargetMode="External"/><Relationship Id="rId12" Type="http://schemas.openxmlformats.org/officeDocument/2006/relationships/hyperlink" Target="http://uszn-nv.ru/images/&#1052;&#1057;&#1042;/&#1055;&#1088;&#1080;&#1083;&#1086;&#1078;&#1077;&#1085;&#1080;&#1077;%206.%20&#1058;&#1077;&#1093;&#1085;&#1080;&#1095;&#1077;&#1089;&#1082;&#1086;&#1077;%20&#1079;&#1072;&#1076;&#1072;&#1085;&#108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uszn-nv.ru/images/&#1052;&#1057;&#1042;/&#1055;&#1088;&#1080;&#1083;&#1086;&#1078;&#1077;&#1085;&#1080;&#1077;%205%20_&#1092;&#1086;&#1088;&#1084;&#1072;%20%20%20&#1089;&#1086;&#1075;&#1083;&#1072;&#1096;&#1077;&#1085;&#1080;&#1103;%20&#1085;&#1072;%20&#1087;&#1088;&#1077;&#1076;&#1086;&#1089;&#1090;&#1072;&#1074;&#1083;&#1077;&#1087;&#1085;&#1080;&#1077;%20&#1089;&#1091;&#1073;&#1089;&#1080;&#1076;&#1080;&#1080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szn-nv.ru/images/&#1052;&#1057;&#1042;/&#1087;&#1088;&#1080;&#1083;&#1086;&#1078;&#1077;&#1085;&#1080;&#1077;%203.%20&#1048;&#1085;&#1092;&#1086;&#1088;&#1084;&#1072;&#1094;&#1080;&#1103;%20&#1086;%20&#1087;&#1077;&#1088;&#1089;&#1086;&#1085;&#1072;&#1083;&#1100;&#1085;&#1086;&#1084;%20&#1089;&#1086;&#1089;&#1090;&#1072;&#1074;&#1077;%20&#1088;&#1072;&#1073;&#1086;&#1090;&#1085;&#1080;&#1082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zn-nv.ru/images/&#1052;&#1057;&#1042;/&#1087;&#1088;&#1080;&#1083;&#1086;&#1078;&#1077;&#1085;&#1080;&#1077;%201.%20&#1055;&#1086;&#1088;&#1103;&#1076;&#1086;&#1082;%20&#1087;&#1088;&#1086;&#1074;&#1077;&#1076;&#1077;&#1085;&#1080;&#1103;%20&#1082;&#1086;&#1085;&#1082;&#1091;&#1088;&#1089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Л. Казармщикова</dc:creator>
  <cp:lastModifiedBy>Медведева</cp:lastModifiedBy>
  <cp:revision>5</cp:revision>
  <cp:lastPrinted>2022-04-20T12:13:00Z</cp:lastPrinted>
  <dcterms:created xsi:type="dcterms:W3CDTF">2023-10-23T04:41:00Z</dcterms:created>
  <dcterms:modified xsi:type="dcterms:W3CDTF">2023-10-24T05:47:00Z</dcterms:modified>
</cp:coreProperties>
</file>