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1B" w:rsidRPr="0059091B" w:rsidRDefault="0059091B" w:rsidP="0059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091B">
        <w:rPr>
          <w:rFonts w:ascii="Times New Roman" w:hAnsi="Times New Roman" w:cs="Times New Roman"/>
          <w:b/>
          <w:sz w:val="28"/>
          <w:szCs w:val="28"/>
        </w:rPr>
        <w:t xml:space="preserve">Меры социальной поддержки многодетным семьям </w:t>
      </w:r>
    </w:p>
    <w:p w:rsidR="0027511B" w:rsidRDefault="0059091B" w:rsidP="0059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1B">
        <w:rPr>
          <w:rFonts w:ascii="Times New Roman" w:hAnsi="Times New Roman" w:cs="Times New Roman"/>
          <w:b/>
          <w:sz w:val="28"/>
          <w:szCs w:val="28"/>
        </w:rPr>
        <w:t xml:space="preserve"> в Ханты-Мансийском автономном округе – Югре</w:t>
      </w:r>
    </w:p>
    <w:p w:rsidR="0059091B" w:rsidRDefault="0059091B" w:rsidP="0059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829" w:type="dxa"/>
        <w:jc w:val="center"/>
        <w:tblInd w:w="-318" w:type="dxa"/>
        <w:tblLook w:val="04A0" w:firstRow="1" w:lastRow="0" w:firstColumn="1" w:lastColumn="0" w:noHBand="0" w:noVBand="1"/>
      </w:tblPr>
      <w:tblGrid>
        <w:gridCol w:w="1107"/>
        <w:gridCol w:w="3083"/>
        <w:gridCol w:w="2424"/>
        <w:gridCol w:w="3310"/>
        <w:gridCol w:w="2905"/>
      </w:tblGrid>
      <w:tr w:rsidR="00B12DF2" w:rsidTr="00B12DF2">
        <w:trPr>
          <w:jc w:val="center"/>
        </w:trPr>
        <w:tc>
          <w:tcPr>
            <w:tcW w:w="1107" w:type="dxa"/>
            <w:vAlign w:val="center"/>
          </w:tcPr>
          <w:p w:rsidR="00B12DF2" w:rsidRPr="00401A6E" w:rsidRDefault="00B12DF2" w:rsidP="0040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3" w:type="dxa"/>
            <w:vAlign w:val="center"/>
          </w:tcPr>
          <w:p w:rsidR="00B12DF2" w:rsidRPr="00401A6E" w:rsidRDefault="00B12DF2" w:rsidP="0040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социальной поддержки</w:t>
            </w:r>
          </w:p>
        </w:tc>
        <w:tc>
          <w:tcPr>
            <w:tcW w:w="2424" w:type="dxa"/>
            <w:vAlign w:val="center"/>
          </w:tcPr>
          <w:p w:rsidR="00B12DF2" w:rsidRPr="00401A6E" w:rsidRDefault="00B12DF2" w:rsidP="0040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310" w:type="dxa"/>
            <w:vAlign w:val="center"/>
          </w:tcPr>
          <w:p w:rsidR="00B12DF2" w:rsidRPr="00401A6E" w:rsidRDefault="00B12DF2" w:rsidP="0040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2905" w:type="dxa"/>
            <w:vAlign w:val="center"/>
          </w:tcPr>
          <w:p w:rsidR="00B12DF2" w:rsidRPr="00401A6E" w:rsidRDefault="00B12DF2" w:rsidP="0040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 за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0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социальной поддержки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B12DF2" w:rsidRPr="00BF6EF5" w:rsidRDefault="00B12DF2" w:rsidP="00BF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Югорский семейный капитал </w:t>
            </w:r>
          </w:p>
        </w:tc>
        <w:tc>
          <w:tcPr>
            <w:tcW w:w="2424" w:type="dxa"/>
          </w:tcPr>
          <w:p w:rsidR="00B12DF2" w:rsidRDefault="00B12DF2" w:rsidP="00275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116 092 рубля,</w:t>
            </w:r>
          </w:p>
          <w:p w:rsidR="00B12DF2" w:rsidRDefault="00B12DF2" w:rsidP="00275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 рублей</w:t>
            </w:r>
          </w:p>
        </w:tc>
        <w:tc>
          <w:tcPr>
            <w:tcW w:w="3310" w:type="dxa"/>
          </w:tcPr>
          <w:p w:rsidR="00B12DF2" w:rsidRDefault="00B12DF2" w:rsidP="00053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– Югры </w:t>
            </w:r>
            <w:r w:rsidRPr="000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100-оз «</w:t>
            </w:r>
            <w:r w:rsidRPr="000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поддержки семей, имеющих детей, в Ханты-Манс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ийском автономном округе – Югре»</w:t>
            </w:r>
          </w:p>
        </w:tc>
        <w:tc>
          <w:tcPr>
            <w:tcW w:w="2905" w:type="dxa"/>
          </w:tcPr>
          <w:p w:rsidR="00B12DF2" w:rsidRPr="005F0FD6" w:rsidRDefault="00B12DF2" w:rsidP="00F11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E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епосредственно в многофункциональный центр предоставления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твенных и муниципальных услуг </w:t>
            </w:r>
            <w:r w:rsidRPr="004E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через федеральную государственную информационную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E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региональную информационную систему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государственных и муниципальных услуг (функций)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E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3" w:type="dxa"/>
          </w:tcPr>
          <w:p w:rsidR="00B12DF2" w:rsidRDefault="00B12DF2" w:rsidP="00D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34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за счет средств (части средств) Югорского семейного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31.12.2022)</w:t>
            </w:r>
          </w:p>
        </w:tc>
        <w:tc>
          <w:tcPr>
            <w:tcW w:w="2424" w:type="dxa"/>
          </w:tcPr>
          <w:p w:rsidR="00B12DF2" w:rsidRDefault="00B12DF2" w:rsidP="00275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35 000 рублей</w:t>
            </w:r>
          </w:p>
        </w:tc>
        <w:tc>
          <w:tcPr>
            <w:tcW w:w="3310" w:type="dxa"/>
          </w:tcPr>
          <w:p w:rsidR="00B12DF2" w:rsidRPr="005F0FD6" w:rsidRDefault="00B12DF2" w:rsidP="00053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– Югры </w:t>
            </w:r>
            <w:r w:rsidRPr="000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100-оз «</w:t>
            </w:r>
            <w:r w:rsidRPr="000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</w:t>
            </w:r>
            <w:r w:rsidRPr="000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семей, имеющих детей, в Ханты-Манс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ийском автономном округе – Югре»</w:t>
            </w:r>
          </w:p>
        </w:tc>
        <w:tc>
          <w:tcPr>
            <w:tcW w:w="2905" w:type="dxa"/>
          </w:tcPr>
          <w:p w:rsidR="00B12DF2" w:rsidRPr="005F0FD6" w:rsidRDefault="00B12DF2" w:rsidP="00787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 федеральную государственную информационную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портал 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(функций)»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региональную информационную систему Ханты-Мансийского автономного округа - Югры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государственных и муниципальных услуг (функций)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непосредственно в многофункциональный центр предоставления государственных и муниципальных услуг, почтовым отправлением в казенное учреждение Ханты-Мансийского автономного округа - Югры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«Агентство с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благополучия населения»</w:t>
            </w:r>
            <w:r w:rsidRPr="00EB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их жительства 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3" w:type="dxa"/>
          </w:tcPr>
          <w:p w:rsidR="00B12DF2" w:rsidRPr="0027511B" w:rsidRDefault="00B12DF2" w:rsidP="0056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7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омпенсация расходов на оплату коммунальных услуг (холодная вода, горячая вода, электрическая энергия, тепловая энергия, газ, </w:t>
            </w:r>
            <w:r w:rsidRPr="0027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бытовой газ в баллонах, твердое топливо при наличии печного отопления, отведение сточных вод, обращение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вердыми коммунальными отходами)</w:t>
            </w:r>
          </w:p>
        </w:tc>
        <w:tc>
          <w:tcPr>
            <w:tcW w:w="2424" w:type="dxa"/>
          </w:tcPr>
          <w:p w:rsidR="00B12DF2" w:rsidRDefault="00B12DF2" w:rsidP="00564E86">
            <w:pPr>
              <w:jc w:val="center"/>
            </w:pPr>
            <w:r w:rsidRPr="0027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процентов</w:t>
            </w:r>
          </w:p>
        </w:tc>
        <w:tc>
          <w:tcPr>
            <w:tcW w:w="3310" w:type="dxa"/>
          </w:tcPr>
          <w:p w:rsidR="00B12DF2" w:rsidRDefault="00B12DF2" w:rsidP="00CA70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Ханты-Мансийского автономного округа – Югры от 07.07.2004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поддержке семьи, материнства, отцовства и детства в Ханты-Мансийском 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5" w:type="dxa"/>
          </w:tcPr>
          <w:p w:rsidR="00B12DF2" w:rsidRPr="005F0FD6" w:rsidRDefault="00B12DF2" w:rsidP="00CA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6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епосредственно в многофункциональный центр предоставления государственных и муниципальных услуг либо направляется в </w:t>
            </w:r>
            <w:r w:rsidRPr="006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Агентство социального благополучия населения по месту жительства, месту пребывания (фактического проживания) почтовым отправлением либо с использованием федеральной государственной информационной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3" w:type="dxa"/>
          </w:tcPr>
          <w:p w:rsidR="00B12DF2" w:rsidRDefault="00B12DF2" w:rsidP="00564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детей в возрасте до шести лет лекарственными препаратами, изделиями медицинского назначения и специализированными продуктами лечебного питания, приобретаемыми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отдельным категориям граждан</w:t>
            </w:r>
          </w:p>
        </w:tc>
        <w:tc>
          <w:tcPr>
            <w:tcW w:w="2424" w:type="dxa"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310" w:type="dxa"/>
          </w:tcPr>
          <w:p w:rsidR="00B12DF2" w:rsidRDefault="00B12DF2" w:rsidP="00564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Ханты-Мансийского автономного округа – Югры от 07.07.2004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поддержке семьи, материнства, отцовства и детства в Ханты-Мансийском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12DF2" w:rsidRPr="004C49F6" w:rsidRDefault="00B12DF2" w:rsidP="00564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 – Югры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5" w:type="dxa"/>
          </w:tcPr>
          <w:p w:rsidR="00B12DF2" w:rsidRPr="005F0FD6" w:rsidRDefault="00B12DF2" w:rsidP="00564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32BD">
              <w:rPr>
                <w:rFonts w:ascii="Times New Roman" w:hAnsi="Times New Roman" w:cs="Times New Roman"/>
                <w:sz w:val="24"/>
                <w:szCs w:val="24"/>
              </w:rPr>
              <w:t>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 лечащему врачу (</w:t>
            </w:r>
            <w:r w:rsidRPr="00A632BD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участковый, врач общей практики (семейный врач), фельдшер</w:t>
            </w:r>
            <w:r w:rsidRPr="00A63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E46D4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B12DF2" w:rsidRPr="00E46D47" w:rsidRDefault="00B12DF2" w:rsidP="00686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4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проезд:</w:t>
            </w:r>
          </w:p>
        </w:tc>
        <w:tc>
          <w:tcPr>
            <w:tcW w:w="2424" w:type="dxa"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0" w:type="dxa"/>
            <w:vMerge w:val="restart"/>
          </w:tcPr>
          <w:p w:rsidR="00B12DF2" w:rsidRDefault="00B12DF2" w:rsidP="006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– Югры от 07.07.2004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поддержке семьи, материнства, отцовства и детства в Ханты-Мансийском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2DF2" w:rsidRDefault="00B12DF2" w:rsidP="00686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 xml:space="preserve"> - Югры от 13.10.201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№ 371-п «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5" w:type="dxa"/>
            <w:vMerge w:val="restart"/>
          </w:tcPr>
          <w:p w:rsidR="00B12DF2" w:rsidRPr="006D5059" w:rsidRDefault="00B12DF2" w:rsidP="006D5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епосредственно в многофункциональный центр предоставления государственных и муниципальных услуг либо направляется в Агентство социального благополучия населения по месту жительства, месту пребывания (фактического проживания) почтовым отправлением либо с использованием федеральной государственной информационной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DF2" w:rsidRPr="005F0FD6" w:rsidRDefault="00B12DF2" w:rsidP="00516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83" w:type="dxa"/>
          </w:tcPr>
          <w:p w:rsidR="00B12DF2" w:rsidRPr="00173A9D" w:rsidRDefault="00B12DF2" w:rsidP="008C5846">
            <w:pPr>
              <w:pStyle w:val="HTML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ребенка дошкольного возраста до его поступления в первый класс общеобразовательной организации</w:t>
            </w:r>
          </w:p>
        </w:tc>
        <w:tc>
          <w:tcPr>
            <w:tcW w:w="2424" w:type="dxa"/>
          </w:tcPr>
          <w:p w:rsidR="00B12DF2" w:rsidRPr="00EA4082" w:rsidRDefault="00B12DF2" w:rsidP="006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рубля</w:t>
            </w:r>
          </w:p>
        </w:tc>
        <w:tc>
          <w:tcPr>
            <w:tcW w:w="3310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83" w:type="dxa"/>
          </w:tcPr>
          <w:p w:rsidR="00B12DF2" w:rsidRPr="00C72CC5" w:rsidRDefault="00B12DF2" w:rsidP="008C5846">
            <w:pPr>
              <w:pStyle w:val="HTML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обучающегося, получающего на территории автономного округа начальное общее, основное общее и среднее общее образование, в том числе в форме семейного образования, самообразования</w:t>
            </w:r>
          </w:p>
        </w:tc>
        <w:tc>
          <w:tcPr>
            <w:tcW w:w="2424" w:type="dxa"/>
          </w:tcPr>
          <w:p w:rsidR="00B12DF2" w:rsidRPr="00EA4082" w:rsidRDefault="00B12DF2" w:rsidP="006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 рублей</w:t>
            </w:r>
          </w:p>
        </w:tc>
        <w:tc>
          <w:tcPr>
            <w:tcW w:w="3310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83" w:type="dxa"/>
          </w:tcPr>
          <w:p w:rsidR="00B12DF2" w:rsidRPr="008623FA" w:rsidRDefault="00B12DF2" w:rsidP="008C5846">
            <w:pPr>
              <w:pStyle w:val="HTML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обучающегося в возрасте до 24 лет, не вступившего в брак, получающего на территории автономного округа среднее общее образование, в том числе в форме семейного образования, самообразования, либо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на территории автономного округа</w:t>
            </w:r>
          </w:p>
        </w:tc>
        <w:tc>
          <w:tcPr>
            <w:tcW w:w="2424" w:type="dxa"/>
          </w:tcPr>
          <w:p w:rsidR="00B12DF2" w:rsidRPr="00EA4082" w:rsidRDefault="00B12DF2" w:rsidP="006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 рублей</w:t>
            </w:r>
          </w:p>
        </w:tc>
        <w:tc>
          <w:tcPr>
            <w:tcW w:w="3310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B12DF2" w:rsidRPr="00173A9D" w:rsidRDefault="00B12DF2" w:rsidP="008C5846">
            <w:pPr>
              <w:pStyle w:val="HTML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государственных музеев Ханты-Мансийского автономного округа - Югры, а также выставок, проводимых организациями культуры и искусства автономного округа, спортивных сооружений учреждений физической культуры и спорта автономного округа, в том числе для занятий физической культурой и спортом</w:t>
            </w:r>
          </w:p>
        </w:tc>
        <w:tc>
          <w:tcPr>
            <w:tcW w:w="2424" w:type="dxa"/>
          </w:tcPr>
          <w:p w:rsidR="00B12DF2" w:rsidRPr="008569FC" w:rsidRDefault="00B12DF2" w:rsidP="00A7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Pr="008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раз в месяц</w:t>
            </w:r>
          </w:p>
          <w:p w:rsidR="00B12DF2" w:rsidRDefault="00B12DF2" w:rsidP="00A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B12DF2" w:rsidRDefault="00B12DF2" w:rsidP="00A74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Ханты-Мансийского автономн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 – Югры от 07.07.2004 №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поддержке семьи, материнства, отцовства и детства в Ханты-Мансийском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12DF2" w:rsidRDefault="00B12DF2" w:rsidP="005E0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</w:t>
            </w:r>
            <w:r w:rsidRPr="001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10.06.2014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бесплатного посещения многодетными семьями музеев, парков культуры и отдыха, а также выставок, проводимых учреждениями культуры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12DF2" w:rsidRDefault="00B12DF2" w:rsidP="005E0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Pr="0017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</w:t>
            </w:r>
            <w:r w:rsidRPr="008D07ED">
              <w:rPr>
                <w:rFonts w:ascii="Times New Roman" w:hAnsi="Times New Roman" w:cs="Times New Roman"/>
                <w:bCs/>
                <w:sz w:val="24"/>
                <w:szCs w:val="24"/>
              </w:rPr>
              <w:t>от 05.05.2012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№152-п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D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государственными организациями культуры и искусства Ханты-Мансийского автономного округа – Югры, </w:t>
            </w:r>
            <w:r w:rsidRPr="008D07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 исключением музеев, льгот на посещение проводимых ими платных мероприятий</w:t>
            </w:r>
            <w:r w:rsidRPr="008D07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D07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отдельных</w:t>
            </w:r>
            <w:r w:rsidRPr="008D07E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D07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категорий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</w:t>
            </w:r>
          </w:p>
          <w:p w:rsidR="00B12DF2" w:rsidRPr="00A74128" w:rsidRDefault="00B12DF2" w:rsidP="005E0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Правительства Ханты-Мансийского автономного округа – Югры от 27.12.2013 № 574-п «О Порядке бесплатного посещения многодетными семьями спортивных сооружений учреждений физической культуры и спорта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автономного округа – Югры»</w:t>
            </w:r>
          </w:p>
        </w:tc>
        <w:tc>
          <w:tcPr>
            <w:tcW w:w="2905" w:type="dxa"/>
          </w:tcPr>
          <w:p w:rsidR="00B12DF2" w:rsidRDefault="00B12DF2" w:rsidP="00DD2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бюджетные учреждения</w:t>
            </w:r>
            <w:r w:rsidRPr="00791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9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2DF2" w:rsidRDefault="00B12DF2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CB">
              <w:rPr>
                <w:rFonts w:ascii="Times New Roman" w:hAnsi="Times New Roman"/>
                <w:sz w:val="24"/>
                <w:szCs w:val="24"/>
              </w:rPr>
              <w:t>«Государственный художественный музей»</w:t>
            </w:r>
          </w:p>
          <w:p w:rsidR="00B12DF2" w:rsidRDefault="00B12DF2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Ханты-Мансийск);</w:t>
            </w:r>
          </w:p>
          <w:p w:rsidR="00B12DF2" w:rsidRPr="007912CB" w:rsidRDefault="00B12DF2" w:rsidP="00DD21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2CB">
              <w:rPr>
                <w:rFonts w:ascii="Times New Roman" w:eastAsia="Times New Roman" w:hAnsi="Times New Roman"/>
                <w:sz w:val="24"/>
                <w:szCs w:val="24"/>
              </w:rPr>
              <w:t>«Этнографический музей под открытым небом «Торум Маа»</w:t>
            </w:r>
          </w:p>
          <w:p w:rsidR="00B12DF2" w:rsidRDefault="00B12DF2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Ханты-Мансийск);</w:t>
            </w:r>
          </w:p>
          <w:p w:rsidR="00B12DF2" w:rsidRPr="007912CB" w:rsidRDefault="00B12DF2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CB">
              <w:rPr>
                <w:rFonts w:ascii="Times New Roman" w:hAnsi="Times New Roman"/>
                <w:sz w:val="24"/>
                <w:szCs w:val="24"/>
              </w:rPr>
              <w:t>«Музей геологии, нефти и газа»</w:t>
            </w:r>
          </w:p>
          <w:p w:rsidR="00B12DF2" w:rsidRDefault="00B12DF2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Ханты-Мансийск);</w:t>
            </w:r>
          </w:p>
          <w:p w:rsidR="00B12DF2" w:rsidRDefault="00B12DF2" w:rsidP="00DD2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«Музей Природы и Человека»</w:t>
            </w:r>
          </w:p>
          <w:p w:rsidR="00B12DF2" w:rsidRDefault="00B12DF2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Ханты-Мансийск);</w:t>
            </w:r>
          </w:p>
          <w:p w:rsidR="00B12DF2" w:rsidRDefault="00B12DF2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>«Центр адаптивно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спорта»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(г. Ханты-Мансийск);</w:t>
            </w:r>
          </w:p>
          <w:p w:rsidR="00B12DF2" w:rsidRDefault="00B12DF2" w:rsidP="00DD2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автономную некоммерческую организацию «Мультимедийный исторический парк «Моя история»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г.Сургут);</w:t>
            </w:r>
          </w:p>
          <w:p w:rsidR="00B12DF2" w:rsidRPr="005F0FD6" w:rsidRDefault="00B12DF2" w:rsidP="00934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>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 xml:space="preserve"> «ЮграМегаСпорт»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 xml:space="preserve">(г. Ханты-Мансийск);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«Югорская шахматная академия»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>(г. Ханты-Мансийск)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>«Конно-спортивный клуб «Муста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>(г. Ханты-Мансийск)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>«Югорский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нтернат олимпийского резерва»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A6F">
              <w:rPr>
                <w:rFonts w:ascii="Times New Roman" w:hAnsi="Times New Roman" w:cs="Times New Roman"/>
                <w:sz w:val="24"/>
                <w:szCs w:val="24"/>
              </w:rPr>
              <w:t>(г. Ханты-Мансийск)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B12DF2" w:rsidRPr="00D7624C" w:rsidRDefault="00B12DF2" w:rsidP="002C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на приобретение входного билета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посещение театров автономного округа</w:t>
            </w:r>
          </w:p>
        </w:tc>
        <w:tc>
          <w:tcPr>
            <w:tcW w:w="2424" w:type="dxa"/>
          </w:tcPr>
          <w:p w:rsidR="00B12DF2" w:rsidRPr="00595195" w:rsidRDefault="00B12DF2" w:rsidP="008C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12DF2" w:rsidRPr="005F0FD6" w:rsidRDefault="00B12DF2" w:rsidP="00A74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B12DF2" w:rsidRPr="005F0FD6" w:rsidRDefault="00B12DF2" w:rsidP="00A74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83" w:type="dxa"/>
          </w:tcPr>
          <w:p w:rsidR="00B12DF2" w:rsidRPr="00BF69A8" w:rsidRDefault="00B12DF2" w:rsidP="002C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«Нижневартовский театр юного зрителя»  </w:t>
            </w:r>
          </w:p>
        </w:tc>
        <w:tc>
          <w:tcPr>
            <w:tcW w:w="2424" w:type="dxa"/>
          </w:tcPr>
          <w:p w:rsidR="00B12DF2" w:rsidRPr="00BF69A8" w:rsidRDefault="00B12DF2" w:rsidP="00D20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9A8">
              <w:rPr>
                <w:rFonts w:ascii="Times New Roman" w:eastAsia="Times New Roman" w:hAnsi="Times New Roman"/>
                <w:sz w:val="24"/>
                <w:szCs w:val="24"/>
              </w:rPr>
              <w:t>20% от цены билета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членам многодетных семей на спектакли текущего репертуара</w:t>
            </w:r>
          </w:p>
        </w:tc>
        <w:tc>
          <w:tcPr>
            <w:tcW w:w="3310" w:type="dxa"/>
            <w:vMerge w:val="restart"/>
          </w:tcPr>
          <w:p w:rsidR="00B12DF2" w:rsidRPr="001061BC" w:rsidRDefault="00B12DF2" w:rsidP="001061BC">
            <w:pPr>
              <w:pStyle w:val="consplustitlemailrucssattributepostfix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1061BC">
              <w:rPr>
                <w:lang w:eastAsia="en-US"/>
              </w:rPr>
              <w:t>Закон Ханты-Мансийского автономного округа – Югры от 15.11.2005 № 109-оз «О культуре и искусстве в Ханты-Мансийском а</w:t>
            </w:r>
            <w:r>
              <w:rPr>
                <w:lang w:eastAsia="en-US"/>
              </w:rPr>
              <w:t xml:space="preserve">втономном округе – Югре», </w:t>
            </w:r>
          </w:p>
          <w:p w:rsidR="00B12DF2" w:rsidRPr="005F0FD6" w:rsidRDefault="00B12DF2" w:rsidP="00106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правительства </w:t>
            </w:r>
            <w:r w:rsidRPr="001061B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1061BC">
              <w:rPr>
                <w:rFonts w:ascii="Times New Roman" w:hAnsi="Times New Roman" w:cs="Times New Roman"/>
                <w:bCs/>
                <w:sz w:val="24"/>
                <w:szCs w:val="24"/>
              </w:rPr>
              <w:t>от 05.05.2012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6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№152-п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06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государственными организациями культуры и искусства Ханты-Мансийского автономного округа – Югры, </w:t>
            </w:r>
            <w:r w:rsidRPr="00106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 исключением музеев, льгот на посещение проводимых ими платных мероприятий</w:t>
            </w:r>
            <w:r w:rsidRPr="001061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6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отдельных</w:t>
            </w:r>
            <w:r w:rsidRPr="001061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061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категорий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05" w:type="dxa"/>
          </w:tcPr>
          <w:p w:rsidR="00B12DF2" w:rsidRPr="00BF69A8" w:rsidRDefault="00B12DF2" w:rsidP="00142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автономное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«Нижневартовский театр юного зрителя»  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83" w:type="dxa"/>
          </w:tcPr>
          <w:p w:rsidR="00B12DF2" w:rsidRPr="00BF69A8" w:rsidRDefault="00B12DF2" w:rsidP="002C2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«Сургутский музыкально-драматический театр»</w:t>
            </w:r>
          </w:p>
        </w:tc>
        <w:tc>
          <w:tcPr>
            <w:tcW w:w="2424" w:type="dxa"/>
          </w:tcPr>
          <w:p w:rsidR="00B12DF2" w:rsidRPr="00BF69A8" w:rsidRDefault="00B12DF2" w:rsidP="00D20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9A8">
              <w:rPr>
                <w:rFonts w:ascii="Times New Roman" w:eastAsia="Times New Roman" w:hAnsi="Times New Roman"/>
                <w:sz w:val="24"/>
                <w:szCs w:val="24"/>
              </w:rPr>
              <w:t xml:space="preserve">50%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скидка </w:t>
            </w:r>
            <w:r w:rsidRPr="00BF69A8">
              <w:rPr>
                <w:rFonts w:ascii="Times New Roman" w:eastAsia="Times New Roman" w:hAnsi="Times New Roman"/>
                <w:sz w:val="24"/>
                <w:szCs w:val="24"/>
              </w:rPr>
              <w:t>от цены билета</w:t>
            </w:r>
          </w:p>
          <w:p w:rsidR="00B12DF2" w:rsidRDefault="00B12DF2" w:rsidP="00D20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детям в многодетных семьях до 18 лет на детский репертуар </w:t>
            </w:r>
          </w:p>
          <w:p w:rsidR="00B12DF2" w:rsidRPr="00BF69A8" w:rsidRDefault="00B12DF2" w:rsidP="00D20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B12DF2" w:rsidRPr="005F0FD6" w:rsidRDefault="00B12DF2" w:rsidP="00A74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B12DF2" w:rsidRPr="00BF69A8" w:rsidRDefault="00B12DF2" w:rsidP="00142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Югры «Сургутский музыкально-драматический театр»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83" w:type="dxa"/>
          </w:tcPr>
          <w:p w:rsidR="00B12DF2" w:rsidRPr="002C2986" w:rsidRDefault="00B12DF2" w:rsidP="002C29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 </w:t>
            </w:r>
            <w:r w:rsidRPr="001C0AF7">
              <w:rPr>
                <w:rFonts w:ascii="Times New Roman" w:eastAsia="Times New Roman" w:hAnsi="Times New Roman"/>
                <w:sz w:val="24"/>
                <w:szCs w:val="24"/>
              </w:rPr>
              <w:t>«Театр обско-угорских народов-Солнце»</w:t>
            </w:r>
          </w:p>
        </w:tc>
        <w:tc>
          <w:tcPr>
            <w:tcW w:w="2424" w:type="dxa"/>
          </w:tcPr>
          <w:p w:rsidR="00B12DF2" w:rsidRPr="001C0AF7" w:rsidRDefault="00B12DF2" w:rsidP="00D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скидка</w:t>
            </w:r>
            <w:r w:rsidRPr="001C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стоимости билета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членам многодетных семей</w:t>
            </w:r>
          </w:p>
        </w:tc>
        <w:tc>
          <w:tcPr>
            <w:tcW w:w="3310" w:type="dxa"/>
            <w:vMerge/>
          </w:tcPr>
          <w:p w:rsidR="00B12DF2" w:rsidRPr="00874CE7" w:rsidRDefault="00B12DF2" w:rsidP="00A74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5" w:type="dxa"/>
          </w:tcPr>
          <w:p w:rsidR="00B12DF2" w:rsidRPr="002C2986" w:rsidRDefault="00B12DF2" w:rsidP="00142D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 </w:t>
            </w:r>
            <w:r w:rsidRPr="001C0AF7">
              <w:rPr>
                <w:rFonts w:ascii="Times New Roman" w:eastAsia="Times New Roman" w:hAnsi="Times New Roman"/>
                <w:sz w:val="24"/>
                <w:szCs w:val="24"/>
              </w:rPr>
              <w:t>«Театр обско-угорских народов-Солнце»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83" w:type="dxa"/>
          </w:tcPr>
          <w:p w:rsidR="00B12DF2" w:rsidRDefault="00B12DF2" w:rsidP="002C2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«Няганский театр юного зрителя»</w:t>
            </w:r>
          </w:p>
        </w:tc>
        <w:tc>
          <w:tcPr>
            <w:tcW w:w="2424" w:type="dxa"/>
          </w:tcPr>
          <w:p w:rsidR="00B12DF2" w:rsidRPr="001C0AF7" w:rsidRDefault="00B12DF2" w:rsidP="00D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AF7">
              <w:rPr>
                <w:rFonts w:ascii="Times New Roman" w:eastAsia="Times New Roman" w:hAnsi="Times New Roman"/>
                <w:sz w:val="24"/>
                <w:szCs w:val="24"/>
              </w:rPr>
              <w:t xml:space="preserve">30 % </w:t>
            </w:r>
            <w:r>
              <w:rPr>
                <w:rFonts w:ascii="Times New Roman" w:hAnsi="Times New Roman"/>
                <w:sz w:val="24"/>
                <w:szCs w:val="24"/>
              </w:rPr>
              <w:t>скидка</w:t>
            </w:r>
            <w:r w:rsidRPr="001C0AF7">
              <w:rPr>
                <w:rFonts w:ascii="Times New Roman" w:hAnsi="Times New Roman"/>
                <w:sz w:val="24"/>
                <w:szCs w:val="24"/>
              </w:rPr>
              <w:t xml:space="preserve"> на входной билет членам многодетных семей на все спектакли репертуара</w:t>
            </w:r>
          </w:p>
        </w:tc>
        <w:tc>
          <w:tcPr>
            <w:tcW w:w="3310" w:type="dxa"/>
            <w:vMerge/>
          </w:tcPr>
          <w:p w:rsidR="00B12DF2" w:rsidRPr="00874CE7" w:rsidRDefault="00B12DF2" w:rsidP="00A74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5" w:type="dxa"/>
          </w:tcPr>
          <w:p w:rsidR="00B12DF2" w:rsidRDefault="00B12DF2" w:rsidP="00142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0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«Няганский театр юного зрителя»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83" w:type="dxa"/>
          </w:tcPr>
          <w:p w:rsidR="00B12DF2" w:rsidRPr="0072653E" w:rsidRDefault="00B12DF2" w:rsidP="00D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- Югры</w:t>
            </w:r>
            <w:r w:rsidRPr="00726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53E">
              <w:rPr>
                <w:rFonts w:ascii="Times New Roman" w:hAnsi="Times New Roman"/>
                <w:sz w:val="24"/>
                <w:szCs w:val="24"/>
              </w:rPr>
              <w:t>«Ханты-Мансийский театр кукол»</w:t>
            </w:r>
          </w:p>
        </w:tc>
        <w:tc>
          <w:tcPr>
            <w:tcW w:w="2424" w:type="dxa"/>
          </w:tcPr>
          <w:p w:rsidR="00B12DF2" w:rsidRPr="00D151CC" w:rsidRDefault="00B12DF2" w:rsidP="00D151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3E">
              <w:rPr>
                <w:rFonts w:ascii="Times New Roman" w:hAnsi="Times New Roman"/>
                <w:sz w:val="24"/>
                <w:szCs w:val="24"/>
              </w:rPr>
              <w:t>30% скидка от стоимости входного билета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членам многодетных семей</w:t>
            </w:r>
          </w:p>
        </w:tc>
        <w:tc>
          <w:tcPr>
            <w:tcW w:w="3310" w:type="dxa"/>
            <w:vMerge/>
          </w:tcPr>
          <w:p w:rsidR="00B12DF2" w:rsidRPr="00874CE7" w:rsidRDefault="00B12DF2" w:rsidP="00A74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5" w:type="dxa"/>
          </w:tcPr>
          <w:p w:rsidR="00B12DF2" w:rsidRPr="0072653E" w:rsidRDefault="00B12DF2" w:rsidP="00142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бюджетное учреждение</w:t>
            </w:r>
            <w:r w:rsidRPr="00B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- Югры</w:t>
            </w:r>
            <w:r w:rsidRPr="00726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53E">
              <w:rPr>
                <w:rFonts w:ascii="Times New Roman" w:hAnsi="Times New Roman"/>
                <w:sz w:val="24"/>
                <w:szCs w:val="24"/>
              </w:rPr>
              <w:t>«Ханты-Мансийский театр кукол»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874CE7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B12DF2" w:rsidRPr="003A4E82" w:rsidRDefault="00B12DF2" w:rsidP="008C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E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для подготовки ребенка (детей) из многодетной семьи к началу учебного года:</w:t>
            </w:r>
          </w:p>
        </w:tc>
        <w:tc>
          <w:tcPr>
            <w:tcW w:w="2424" w:type="dxa"/>
          </w:tcPr>
          <w:p w:rsidR="00B12DF2" w:rsidRDefault="00B12DF2" w:rsidP="008C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vMerge w:val="restart"/>
          </w:tcPr>
          <w:p w:rsidR="00B12DF2" w:rsidRDefault="00B12DF2" w:rsidP="00C17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– Югры от 07.07.2004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поддержке семьи, материнства, отцовства и детства в Ханты-Мансийском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2DF2" w:rsidRDefault="00B12DF2" w:rsidP="00023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- Югры от 13.10.201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№ 371-п «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5" w:type="dxa"/>
            <w:vMerge w:val="restart"/>
          </w:tcPr>
          <w:p w:rsidR="00B12DF2" w:rsidRPr="005F0FD6" w:rsidRDefault="00B12DF2" w:rsidP="004E6951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федеральной государственной информационной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региональной информационной системы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государственных и муниципальных услуг (функций)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непосредственно в многофункциональный центр предоставления государственных и муниципальных услуг, расположенный в автономном округе, либо направленного почтовым отправлением в Агентство социального благополучия населения по месту жительства (месту пребывания) заявителя 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1366A3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A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3" w:type="dxa"/>
          </w:tcPr>
          <w:p w:rsidR="00B12DF2" w:rsidRDefault="00B12DF2" w:rsidP="008C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началу учебного года</w:t>
            </w:r>
          </w:p>
        </w:tc>
        <w:tc>
          <w:tcPr>
            <w:tcW w:w="2424" w:type="dxa"/>
          </w:tcPr>
          <w:p w:rsidR="00B12DF2" w:rsidRPr="00595195" w:rsidRDefault="00B12DF2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95">
              <w:rPr>
                <w:rFonts w:ascii="Times New Roman" w:hAnsi="Times New Roman" w:cs="Times New Roman"/>
                <w:sz w:val="24"/>
                <w:szCs w:val="24"/>
              </w:rPr>
              <w:t>7 453 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10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1366A3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A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83" w:type="dxa"/>
          </w:tcPr>
          <w:p w:rsidR="00B12DF2" w:rsidRDefault="00B12DF2" w:rsidP="008C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ребенка в первый класс</w:t>
            </w:r>
          </w:p>
        </w:tc>
        <w:tc>
          <w:tcPr>
            <w:tcW w:w="2424" w:type="dxa"/>
          </w:tcPr>
          <w:p w:rsidR="00B12DF2" w:rsidRPr="00595195" w:rsidRDefault="00B12DF2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95">
              <w:rPr>
                <w:rFonts w:ascii="Times New Roman" w:hAnsi="Times New Roman" w:cs="Times New Roman"/>
                <w:sz w:val="24"/>
                <w:szCs w:val="24"/>
              </w:rPr>
              <w:t>11 180 рублей</w:t>
            </w:r>
          </w:p>
        </w:tc>
        <w:tc>
          <w:tcPr>
            <w:tcW w:w="3310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1366A3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B12DF2" w:rsidRPr="00D81091" w:rsidRDefault="00B12DF2" w:rsidP="00E46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E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проезд к месту отдыха, оздоровления и обратно детям из многодетных семей по путевкам, предоставляемым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– Югры, работодателями и самостоятельно приобретенным многодетными родителями</w:t>
            </w:r>
          </w:p>
        </w:tc>
        <w:tc>
          <w:tcPr>
            <w:tcW w:w="2424" w:type="dxa"/>
          </w:tcPr>
          <w:p w:rsidR="00B12DF2" w:rsidRPr="00595195" w:rsidRDefault="00B12DF2" w:rsidP="00ED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B12DF2" w:rsidRDefault="00B12DF2" w:rsidP="0096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676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Ханты-Мансийского автономного округа – Югры </w:t>
            </w:r>
            <w:r w:rsidRPr="0023701A">
              <w:rPr>
                <w:rFonts w:ascii="Times New Roman" w:hAnsi="Times New Roman" w:cs="Times New Roman"/>
                <w:sz w:val="24"/>
                <w:szCs w:val="24"/>
              </w:rPr>
              <w:t xml:space="preserve">от 27.12.2021 № 596-п </w:t>
            </w:r>
            <w:r w:rsidRPr="0023701A">
              <w:rPr>
                <w:rFonts w:ascii="Times New Roman" w:hAnsi="Times New Roman" w:cs="Times New Roman"/>
                <w:sz w:val="24"/>
                <w:szCs w:val="24"/>
              </w:rPr>
              <w:br/>
              <w:t>«О мерах по реализации государственной программы Ханты-Мансийского автономного округа - Югры «Социальное и демографическое развитие»</w:t>
            </w:r>
          </w:p>
        </w:tc>
        <w:tc>
          <w:tcPr>
            <w:tcW w:w="2905" w:type="dxa"/>
            <w:vMerge w:val="restart"/>
          </w:tcPr>
          <w:p w:rsidR="00B12DF2" w:rsidRPr="00023A17" w:rsidRDefault="00B12DF2" w:rsidP="00023A17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епосредственно в многофункциональный центр предоставления государственных и муниципальных услуг </w:t>
            </w:r>
          </w:p>
          <w:p w:rsidR="00B12DF2" w:rsidRDefault="00B12DF2" w:rsidP="008C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1366A3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83" w:type="dxa"/>
          </w:tcPr>
          <w:p w:rsidR="00B12DF2" w:rsidRDefault="00B12DF2" w:rsidP="00D8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r w:rsidRPr="00ED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2 года на каждого ребенка, выезжающего к месту отдыха, оздоровления и обратно (при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или приобретении путевки)</w:t>
            </w:r>
          </w:p>
          <w:p w:rsidR="00B12DF2" w:rsidRPr="00ED75DB" w:rsidRDefault="00B12DF2" w:rsidP="00D8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</w:tcPr>
          <w:p w:rsidR="00B12DF2" w:rsidRPr="00ED75DB" w:rsidRDefault="00B12DF2" w:rsidP="00ED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ED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фактическим затратам на их проезд к месту отдыха, оздоровления и обратно, но не более 7000 рублей </w:t>
            </w:r>
          </w:p>
          <w:p w:rsidR="00B12DF2" w:rsidRPr="001366A3" w:rsidRDefault="00B12DF2" w:rsidP="00136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vMerge/>
          </w:tcPr>
          <w:p w:rsidR="00B12DF2" w:rsidRDefault="00B12DF2" w:rsidP="008C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B12DF2" w:rsidRDefault="00B12DF2" w:rsidP="008C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C53B7F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B12DF2" w:rsidRPr="00EA4082" w:rsidRDefault="00B12DF2" w:rsidP="0002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семьям в случае рождения третьего ребенка и последующих детей</w:t>
            </w:r>
          </w:p>
        </w:tc>
        <w:tc>
          <w:tcPr>
            <w:tcW w:w="2424" w:type="dxa"/>
          </w:tcPr>
          <w:p w:rsidR="00B12DF2" w:rsidRDefault="00B12DF2" w:rsidP="0002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19 680</w:t>
            </w:r>
            <w:r w:rsidRPr="0059519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3310" w:type="dxa"/>
          </w:tcPr>
          <w:p w:rsidR="00B12DF2" w:rsidRDefault="00B12DF2" w:rsidP="00023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– Югры от 07.07.2004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поддержке семьи, материнства, отцовства и детства в Ханты-Мансийском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2DF2" w:rsidRDefault="00B12DF2" w:rsidP="0002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- Югры от 13.10.201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№ 371-п «</w:t>
            </w:r>
            <w:r w:rsidRPr="00940DAD">
              <w:rPr>
                <w:rFonts w:ascii="Times New Roman" w:hAnsi="Times New Roman" w:cs="Times New Roman"/>
                <w:sz w:val="24"/>
                <w:szCs w:val="24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5" w:type="dxa"/>
          </w:tcPr>
          <w:p w:rsidR="00B12DF2" w:rsidRDefault="00B12DF2" w:rsidP="004E6951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федеральной государственной информационной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региональной информационной системы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государственных и муниципальных услуг (функций)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непосредственно в многофункциональный центр предоставления государственных и муниципальных услуг, расположенный в автономном округе, либо направленного почтовым отправлением в Агентство социального благополучия населения по месту жительства (месту пребывания) заявителя </w:t>
            </w:r>
          </w:p>
          <w:p w:rsidR="00B12DF2" w:rsidRPr="004E6951" w:rsidRDefault="00B12DF2" w:rsidP="004E6951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DF2" w:rsidTr="00B12DF2">
        <w:trPr>
          <w:jc w:val="center"/>
        </w:trPr>
        <w:tc>
          <w:tcPr>
            <w:tcW w:w="1107" w:type="dxa"/>
            <w:vMerge w:val="restart"/>
          </w:tcPr>
          <w:p w:rsidR="00B12DF2" w:rsidRPr="00C53B7F" w:rsidRDefault="00B12DF2" w:rsidP="00A9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B12DF2" w:rsidRPr="005E5C94" w:rsidRDefault="00B12DF2" w:rsidP="008C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r w:rsidRPr="00810549">
              <w:rPr>
                <w:rFonts w:ascii="Times New Roman" w:hAnsi="Times New Roman" w:cs="Times New Roman"/>
                <w:sz w:val="24"/>
                <w:szCs w:val="24"/>
              </w:rPr>
              <w:t xml:space="preserve"> части родительской платы за присмотр и уход за детьми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государственных, </w:t>
            </w:r>
            <w:r w:rsidRPr="0081054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24" w:type="dxa"/>
          </w:tcPr>
          <w:p w:rsidR="00B12DF2" w:rsidRPr="005E5C94" w:rsidRDefault="00B12DF2" w:rsidP="0074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E">
              <w:rPr>
                <w:rFonts w:ascii="Times New Roman" w:hAnsi="Times New Roman" w:cs="Times New Roman"/>
                <w:sz w:val="24"/>
                <w:szCs w:val="24"/>
              </w:rPr>
              <w:t>В диапазоне от 20% до 70% от размера внесенной родительской платы за присмотр и уход за ребенком в образовательной организации в зависимости от очередности рождения детей</w:t>
            </w:r>
          </w:p>
        </w:tc>
        <w:tc>
          <w:tcPr>
            <w:tcW w:w="3310" w:type="dxa"/>
            <w:vMerge w:val="restart"/>
          </w:tcPr>
          <w:p w:rsidR="00B12DF2" w:rsidRDefault="00B12DF2" w:rsidP="00BE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BA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21.02.2007 № 2-оз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154BA">
              <w:rPr>
                <w:rFonts w:ascii="Times New Roman" w:hAnsi="Times New Roman" w:cs="Times New Roman"/>
                <w:sz w:val="24"/>
                <w:szCs w:val="24"/>
              </w:rPr>
              <w:t>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</w:t>
            </w:r>
          </w:p>
        </w:tc>
        <w:tc>
          <w:tcPr>
            <w:tcW w:w="2905" w:type="dxa"/>
          </w:tcPr>
          <w:p w:rsidR="00B12DF2" w:rsidRDefault="00B12DF2" w:rsidP="00E3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«Единый портал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(функций)»;</w:t>
            </w:r>
          </w:p>
          <w:p w:rsidR="00B12DF2" w:rsidRDefault="00B12DF2" w:rsidP="00F2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DF2" w:rsidRPr="00D154BA" w:rsidRDefault="00B12DF2" w:rsidP="00F2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>, реализующ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ограмму дошкольного образования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  <w:vMerge/>
          </w:tcPr>
          <w:p w:rsidR="00B12DF2" w:rsidRPr="00C53B7F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12DF2" w:rsidRPr="005E5C94" w:rsidRDefault="00B12DF2" w:rsidP="008C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</w:t>
            </w:r>
            <w:r w:rsidRPr="00AB27A8">
              <w:rPr>
                <w:rFonts w:ascii="Times New Roman" w:hAnsi="Times New Roman" w:cs="Times New Roman"/>
                <w:sz w:val="24"/>
                <w:szCs w:val="24"/>
              </w:rPr>
              <w:t xml:space="preserve">части родительской платы за присмотр и 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 в</w:t>
            </w:r>
            <w:r w:rsidRPr="00AB27A8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организациях, осуществляющих образовательную деятельность по реализации образовательной программы дошкольного образования</w:t>
            </w:r>
          </w:p>
        </w:tc>
        <w:tc>
          <w:tcPr>
            <w:tcW w:w="2424" w:type="dxa"/>
          </w:tcPr>
          <w:p w:rsidR="00B12DF2" w:rsidRPr="005E5C94" w:rsidRDefault="00B12DF2" w:rsidP="008C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E">
              <w:rPr>
                <w:rFonts w:ascii="Times New Roman" w:hAnsi="Times New Roman" w:cs="Times New Roman"/>
                <w:sz w:val="24"/>
                <w:szCs w:val="24"/>
              </w:rPr>
              <w:t>В диапазоне от 20% до 70% от среднего размера родительской платы в государственных, муниципальных образовательных организациях, в зависимости от очередности рождения детей</w:t>
            </w:r>
          </w:p>
        </w:tc>
        <w:tc>
          <w:tcPr>
            <w:tcW w:w="3310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</w:tcPr>
          <w:p w:rsidR="00B12DF2" w:rsidRDefault="00B12DF2" w:rsidP="00E3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 xml:space="preserve"> «Единый портал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(функций)»;</w:t>
            </w:r>
          </w:p>
          <w:p w:rsidR="00B12DF2" w:rsidRDefault="00B12DF2" w:rsidP="00F2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t xml:space="preserve"> 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Югры</w:t>
            </w:r>
          </w:p>
          <w:p w:rsidR="00B12DF2" w:rsidRPr="00F22AB3" w:rsidRDefault="00B12DF2" w:rsidP="00F22AB3">
            <w:pPr>
              <w:jc w:val="both"/>
            </w:pPr>
          </w:p>
        </w:tc>
      </w:tr>
      <w:tr w:rsidR="00B12DF2" w:rsidTr="00B12DF2">
        <w:trPr>
          <w:jc w:val="center"/>
        </w:trPr>
        <w:tc>
          <w:tcPr>
            <w:tcW w:w="1107" w:type="dxa"/>
            <w:vMerge w:val="restart"/>
          </w:tcPr>
          <w:p w:rsidR="00B12DF2" w:rsidRPr="00C53B7F" w:rsidRDefault="00B12DF2" w:rsidP="0051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B12DF2" w:rsidRPr="005E5C94" w:rsidRDefault="00B12DF2" w:rsidP="0062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9">
              <w:rPr>
                <w:rFonts w:ascii="Times New Roman" w:hAnsi="Times New Roman" w:cs="Times New Roman"/>
                <w:sz w:val="24"/>
                <w:szCs w:val="24"/>
              </w:rPr>
              <w:t>Двухразовое питание</w:t>
            </w:r>
            <w:r>
              <w:t xml:space="preserve"> </w:t>
            </w:r>
            <w:r w:rsidRPr="00152367">
              <w:rPr>
                <w:rFonts w:ascii="Times New Roman" w:hAnsi="Times New Roman" w:cs="Times New Roman"/>
                <w:sz w:val="24"/>
                <w:szCs w:val="24"/>
              </w:rPr>
              <w:t>в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время по месту нахождения </w:t>
            </w:r>
            <w:r w:rsidRPr="0015236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</w:t>
            </w:r>
            <w:r w:rsidRPr="00AF735B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E75B8D">
              <w:rPr>
                <w:rFonts w:ascii="Times New Roman" w:hAnsi="Times New Roman" w:cs="Times New Roman"/>
                <w:sz w:val="24"/>
                <w:szCs w:val="24"/>
              </w:rPr>
              <w:t>в муниципальных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</w:t>
            </w:r>
            <w:r w:rsidRPr="00152367">
              <w:rPr>
                <w:rFonts w:ascii="Times New Roman" w:hAnsi="Times New Roman" w:cs="Times New Roman"/>
                <w:sz w:val="24"/>
                <w:szCs w:val="24"/>
              </w:rPr>
              <w:t>относящимся к категории детей из многодетных семей</w:t>
            </w:r>
          </w:p>
        </w:tc>
        <w:tc>
          <w:tcPr>
            <w:tcW w:w="2424" w:type="dxa"/>
          </w:tcPr>
          <w:p w:rsidR="00B12DF2" w:rsidRPr="005E5C94" w:rsidRDefault="00B12DF2" w:rsidP="0074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E">
              <w:rPr>
                <w:rFonts w:ascii="Times New Roman" w:hAnsi="Times New Roman" w:cs="Times New Roman"/>
                <w:sz w:val="24"/>
                <w:szCs w:val="24"/>
              </w:rPr>
              <w:t>378 рублей в день</w:t>
            </w:r>
          </w:p>
        </w:tc>
        <w:tc>
          <w:tcPr>
            <w:tcW w:w="3310" w:type="dxa"/>
            <w:vMerge w:val="restart"/>
          </w:tcPr>
          <w:p w:rsidR="00B12DF2" w:rsidRPr="008F11F0" w:rsidRDefault="00B12DF2" w:rsidP="00BE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30.01.2016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 xml:space="preserve"> 4-оз</w:t>
            </w:r>
          </w:p>
          <w:p w:rsidR="00B12DF2" w:rsidRDefault="00B12DF2" w:rsidP="00BE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ийском автономном округе – Югре»</w:t>
            </w:r>
          </w:p>
        </w:tc>
        <w:tc>
          <w:tcPr>
            <w:tcW w:w="2905" w:type="dxa"/>
          </w:tcPr>
          <w:p w:rsidR="00B12DF2" w:rsidRPr="008F11F0" w:rsidRDefault="00B12DF2" w:rsidP="005B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муниципальные общеобразовательные организации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  <w:vMerge/>
          </w:tcPr>
          <w:p w:rsidR="00B12DF2" w:rsidRPr="00621C30" w:rsidRDefault="00B12DF2" w:rsidP="0051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B12DF2" w:rsidRPr="008F11F0" w:rsidRDefault="00B12DF2" w:rsidP="0062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>вухразово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учебное время по месту нахождения образовательной организации </w:t>
            </w:r>
          </w:p>
          <w:p w:rsidR="00B12DF2" w:rsidRPr="00B833F9" w:rsidRDefault="00B12DF2" w:rsidP="0062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по образовательным программам среднего профессионального образования в государственных образовательных организациях, находящихся в ведении исполнительных органов государственной власти </w:t>
            </w:r>
            <w:r w:rsidRPr="00AD7EBD">
              <w:rPr>
                <w:rFonts w:ascii="Times New Roman" w:hAnsi="Times New Roman" w:cs="Times New Roman"/>
                <w:sz w:val="24"/>
                <w:szCs w:val="24"/>
              </w:rPr>
              <w:t>Ханты-Мансий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автономного округа – Югры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>, относящимся к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2424" w:type="dxa"/>
          </w:tcPr>
          <w:p w:rsidR="00B12DF2" w:rsidRPr="008E527A" w:rsidRDefault="00B12DF2" w:rsidP="0062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7A">
              <w:rPr>
                <w:rFonts w:ascii="Times New Roman" w:hAnsi="Times New Roman" w:cs="Times New Roman"/>
                <w:sz w:val="24"/>
                <w:szCs w:val="24"/>
              </w:rPr>
              <w:t>378  рублей в день</w:t>
            </w:r>
          </w:p>
        </w:tc>
        <w:tc>
          <w:tcPr>
            <w:tcW w:w="3310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</w:tcPr>
          <w:p w:rsidR="00B12DF2" w:rsidRDefault="00B12DF2" w:rsidP="005B6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30555E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055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55E">
              <w:rPr>
                <w:rFonts w:ascii="Times New Roman" w:hAnsi="Times New Roman" w:cs="Times New Roman"/>
                <w:sz w:val="24"/>
                <w:szCs w:val="24"/>
              </w:rPr>
              <w:t xml:space="preserve"> 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B12DF2" w:rsidRDefault="00B12DF2" w:rsidP="008C5846">
            <w:pPr>
              <w:pStyle w:val="HTML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>вухразово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1F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учебное время по месту нахождения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в частных общеобразовательных организациях,</w:t>
            </w:r>
          </w:p>
          <w:p w:rsidR="00B12DF2" w:rsidRPr="004E6951" w:rsidRDefault="00B12DF2" w:rsidP="004E6951">
            <w:pPr>
              <w:pStyle w:val="HTML"/>
              <w:jc w:val="both"/>
              <w:rPr>
                <w:rFonts w:ascii="Verdana" w:hAnsi="Verdana"/>
                <w:sz w:val="21"/>
                <w:szCs w:val="21"/>
              </w:rPr>
            </w:pPr>
            <w:r w:rsidRPr="00E75B8D">
              <w:rPr>
                <w:rFonts w:ascii="Times New Roman" w:hAnsi="Times New Roman" w:cs="Times New Roman"/>
                <w:sz w:val="24"/>
                <w:szCs w:val="24"/>
              </w:rPr>
              <w:t>в частных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2367">
              <w:rPr>
                <w:rFonts w:ascii="Times New Roman" w:hAnsi="Times New Roman" w:cs="Times New Roman"/>
                <w:sz w:val="24"/>
                <w:szCs w:val="24"/>
              </w:rPr>
              <w:t>относящимся к категории детей из многодетных семей</w:t>
            </w:r>
          </w:p>
        </w:tc>
        <w:tc>
          <w:tcPr>
            <w:tcW w:w="2424" w:type="dxa"/>
          </w:tcPr>
          <w:p w:rsidR="00B12DF2" w:rsidRPr="008E527A" w:rsidRDefault="00B12DF2" w:rsidP="00E7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7A">
              <w:rPr>
                <w:rFonts w:ascii="Times New Roman" w:hAnsi="Times New Roman" w:cs="Times New Roman"/>
                <w:sz w:val="24"/>
                <w:szCs w:val="24"/>
              </w:rPr>
              <w:t>378  рублей в день</w:t>
            </w:r>
          </w:p>
        </w:tc>
        <w:tc>
          <w:tcPr>
            <w:tcW w:w="3310" w:type="dxa"/>
            <w:vMerge/>
          </w:tcPr>
          <w:p w:rsidR="00B12DF2" w:rsidRDefault="00B12DF2" w:rsidP="0051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</w:tcPr>
          <w:p w:rsidR="00B12DF2" w:rsidRDefault="00B12DF2" w:rsidP="00525AF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частные общеобразовательные организации,</w:t>
            </w:r>
          </w:p>
          <w:p w:rsidR="00B12DF2" w:rsidRDefault="00B12DF2" w:rsidP="002136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частную профессиональную образовательную организацию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C53B7F" w:rsidRDefault="00B12DF2" w:rsidP="0037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B12DF2" w:rsidRDefault="00B12DF2" w:rsidP="00D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гражданам, имеющим трех и более детей, в собственность бесплатно земельного участка для индивидуального жилищного строительства </w:t>
            </w:r>
          </w:p>
        </w:tc>
        <w:tc>
          <w:tcPr>
            <w:tcW w:w="2424" w:type="dxa"/>
          </w:tcPr>
          <w:p w:rsidR="00B12DF2" w:rsidRDefault="00B12DF2" w:rsidP="00D2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до 1500 кв.м</w:t>
            </w:r>
          </w:p>
          <w:p w:rsidR="00B12DF2" w:rsidRDefault="00B12DF2" w:rsidP="00D206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310" w:type="dxa"/>
          </w:tcPr>
          <w:p w:rsidR="00B12DF2" w:rsidRDefault="00B12DF2" w:rsidP="00D20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(пункт 6 статьи 39.5), </w:t>
            </w:r>
          </w:p>
          <w:p w:rsidR="00B12DF2" w:rsidRDefault="00B12DF2" w:rsidP="00D20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</w:t>
            </w:r>
            <w:r w:rsidRPr="0070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9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CF">
              <w:rPr>
                <w:rFonts w:ascii="Times New Roman" w:hAnsi="Times New Roman" w:cs="Times New Roman"/>
                <w:sz w:val="24"/>
                <w:szCs w:val="24"/>
              </w:rPr>
              <w:t xml:space="preserve">06.07.2005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9CF">
              <w:rPr>
                <w:rFonts w:ascii="Times New Roman" w:hAnsi="Times New Roman" w:cs="Times New Roman"/>
                <w:sz w:val="24"/>
                <w:szCs w:val="24"/>
              </w:rPr>
              <w:t>№ 57-оз «О регулировании отдельных жилищных отношений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 7.4) и </w:t>
            </w:r>
            <w:r w:rsidRPr="007049CF">
              <w:rPr>
                <w:rFonts w:ascii="Times New Roman" w:hAnsi="Times New Roman" w:cs="Times New Roman"/>
                <w:sz w:val="24"/>
                <w:szCs w:val="24"/>
              </w:rPr>
              <w:t>от 03.05.2000 № 26-оз «О регулировании отдельных земельных отношений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 6.2)</w:t>
            </w:r>
            <w:r w:rsidRPr="007049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5" w:type="dxa"/>
          </w:tcPr>
          <w:p w:rsidR="00B12DF2" w:rsidRDefault="00B12DF2" w:rsidP="004A5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</w:t>
            </w:r>
          </w:p>
          <w:p w:rsidR="00B12DF2" w:rsidRDefault="00B12DF2" w:rsidP="004A5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C53B7F" w:rsidRDefault="00B12DF2" w:rsidP="0037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B12DF2" w:rsidRDefault="00B12DF2" w:rsidP="00D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собственность земельных участков для садоводства, огородничества и ведения личного подсобного хозяйства</w:t>
            </w:r>
          </w:p>
        </w:tc>
        <w:tc>
          <w:tcPr>
            <w:tcW w:w="2424" w:type="dxa"/>
          </w:tcPr>
          <w:p w:rsidR="00B12DF2" w:rsidRDefault="00B12DF2" w:rsidP="00D2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 до 1500 кв.м</w:t>
            </w:r>
          </w:p>
          <w:p w:rsidR="00B12DF2" w:rsidRDefault="00B12DF2" w:rsidP="00D2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310" w:type="dxa"/>
          </w:tcPr>
          <w:p w:rsidR="00B12DF2" w:rsidRDefault="00B12DF2" w:rsidP="00D20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– </w:t>
            </w:r>
            <w:r w:rsidRPr="0070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9CF">
              <w:rPr>
                <w:rFonts w:ascii="Times New Roman" w:hAnsi="Times New Roman" w:cs="Times New Roman"/>
                <w:sz w:val="24"/>
                <w:szCs w:val="24"/>
              </w:rPr>
              <w:t>от 03.05.2000 № 26-оз «О регулировании отдельных земельных отношений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 6)</w:t>
            </w:r>
            <w:r w:rsidRPr="007049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5" w:type="dxa"/>
          </w:tcPr>
          <w:p w:rsidR="00B12DF2" w:rsidRDefault="00B12DF2" w:rsidP="004A5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</w:t>
            </w:r>
          </w:p>
          <w:p w:rsidR="00B12DF2" w:rsidRDefault="00B12DF2" w:rsidP="004A5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C53B7F" w:rsidRDefault="00B12DF2" w:rsidP="003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B12DF2" w:rsidRPr="00E125A9" w:rsidRDefault="00B12DF2" w:rsidP="001E08BE">
            <w:pPr>
              <w:pStyle w:val="a4"/>
              <w:ind w:left="0"/>
              <w:jc w:val="both"/>
            </w:pPr>
            <w:r w:rsidRPr="00E125A9">
              <w:t>Социальная выплата гражданам, имеющим 3 и более детей, нуждающимся в улучшении жилищных условий, поставленным до 31 декабря 201</w:t>
            </w:r>
            <w:r>
              <w:t>7</w:t>
            </w:r>
            <w:r w:rsidRPr="00E125A9">
              <w:t xml:space="preserve">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</w:t>
            </w:r>
          </w:p>
        </w:tc>
        <w:tc>
          <w:tcPr>
            <w:tcW w:w="2424" w:type="dxa"/>
          </w:tcPr>
          <w:p w:rsidR="00B12DF2" w:rsidRPr="00445BFF" w:rsidRDefault="00B12DF2" w:rsidP="001E08BE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1 200 000 рублей – для семей, не получавших ранее мер государственной поддержки на улучшение жилищных условий;</w:t>
            </w:r>
          </w:p>
          <w:p w:rsidR="00B12DF2" w:rsidRPr="00EE5719" w:rsidRDefault="00B12DF2" w:rsidP="00EE5719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 рублей – для семей, в составе которых имеются члены семьи, получавшие государственную поддержк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на улучшение жилищных условий</w:t>
            </w:r>
          </w:p>
        </w:tc>
        <w:tc>
          <w:tcPr>
            <w:tcW w:w="3310" w:type="dxa"/>
          </w:tcPr>
          <w:p w:rsidR="00B12DF2" w:rsidRPr="00445BFF" w:rsidRDefault="00B12DF2" w:rsidP="001E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Правительства Ханты-Мансийского автономного округа - Югры от 29.12.2020 № 643-п</w:t>
            </w:r>
          </w:p>
          <w:p w:rsidR="00B12DF2" w:rsidRPr="00445BFF" w:rsidRDefault="00B12DF2" w:rsidP="001E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в Ханты-Мансийском автономном </w:t>
            </w:r>
          </w:p>
          <w:p w:rsidR="00B12DF2" w:rsidRPr="00445BFF" w:rsidRDefault="00B12DF2" w:rsidP="001E0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 - Югре условий реализации жилищных прав граждан»</w:t>
            </w:r>
          </w:p>
          <w:p w:rsidR="00B12DF2" w:rsidRDefault="00B12DF2" w:rsidP="001E0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</w:tcPr>
          <w:p w:rsidR="00B12DF2" w:rsidRPr="0039412F" w:rsidRDefault="00B12DF2" w:rsidP="00213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местного самоуправления по месту постановки на учет на земельный участок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Pr="00C36568" w:rsidRDefault="00B12DF2" w:rsidP="00EE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B12DF2" w:rsidRPr="009D64CE" w:rsidRDefault="00B12DF2" w:rsidP="006E1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</w:t>
            </w:r>
            <w:r w:rsidRPr="00D7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вне зависимости от лошадиных сил</w:t>
            </w:r>
            <w:r w:rsidRPr="00D7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транспортное средство,</w:t>
            </w:r>
            <w:r w:rsidRPr="00D7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на одного из родителей (усыновителей) в многодетной семье</w:t>
            </w:r>
          </w:p>
        </w:tc>
        <w:tc>
          <w:tcPr>
            <w:tcW w:w="2424" w:type="dxa"/>
          </w:tcPr>
          <w:p w:rsidR="00B12DF2" w:rsidRPr="00595195" w:rsidRDefault="00B12DF2" w:rsidP="006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12DF2" w:rsidRDefault="00B12DF2" w:rsidP="00514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6C">
              <w:rPr>
                <w:rFonts w:ascii="Times New Roman" w:eastAsia="Calibri" w:hAnsi="Times New Roman" w:cs="Times New Roman"/>
                <w:sz w:val="24"/>
                <w:szCs w:val="24"/>
              </w:rPr>
              <w:t>Закон Ханты-Мансийского автономн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округа – Югры от 14.11.2002 №62-оз «О транспортном налоге в Ханты-Мансийском автономном округе – Югре»</w:t>
            </w:r>
          </w:p>
        </w:tc>
        <w:tc>
          <w:tcPr>
            <w:tcW w:w="2905" w:type="dxa"/>
          </w:tcPr>
          <w:p w:rsidR="00B12DF2" w:rsidRDefault="00B12DF2" w:rsidP="004A5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налоговый орган:</w:t>
            </w:r>
          </w:p>
          <w:p w:rsidR="00B12DF2" w:rsidRDefault="00B12DF2" w:rsidP="004A5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лично;</w:t>
            </w:r>
          </w:p>
          <w:p w:rsidR="00B12DF2" w:rsidRDefault="00B12DF2" w:rsidP="004A5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 налогоплательщика на сайте ФНС России;</w:t>
            </w:r>
          </w:p>
          <w:p w:rsidR="00B12DF2" w:rsidRPr="0037676C" w:rsidRDefault="00B12DF2" w:rsidP="004A5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«</w:t>
            </w:r>
            <w:r w:rsidRPr="00BC30C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Югры»</w:t>
            </w:r>
          </w:p>
        </w:tc>
      </w:tr>
      <w:tr w:rsidR="00B12DF2" w:rsidTr="00B12DF2">
        <w:trPr>
          <w:jc w:val="center"/>
        </w:trPr>
        <w:tc>
          <w:tcPr>
            <w:tcW w:w="1107" w:type="dxa"/>
          </w:tcPr>
          <w:p w:rsidR="00B12DF2" w:rsidRDefault="00B12DF2" w:rsidP="008D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</w:tcPr>
          <w:p w:rsidR="00B12DF2" w:rsidRDefault="00B12DF2" w:rsidP="00592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омпенсация стоимости платного обучения детей по образовательным программам среднего профессионального образования </w:t>
            </w:r>
          </w:p>
          <w:p w:rsidR="00B12DF2" w:rsidRPr="00D7624C" w:rsidRDefault="00B12DF2" w:rsidP="00592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(вводится с 01.01.2023)</w:t>
            </w:r>
          </w:p>
        </w:tc>
        <w:tc>
          <w:tcPr>
            <w:tcW w:w="2424" w:type="dxa"/>
          </w:tcPr>
          <w:p w:rsidR="00B12DF2" w:rsidRDefault="00B12DF2" w:rsidP="00E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50 процентов, но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рублей в календарном году</w:t>
            </w:r>
          </w:p>
        </w:tc>
        <w:tc>
          <w:tcPr>
            <w:tcW w:w="3310" w:type="dxa"/>
          </w:tcPr>
          <w:p w:rsidR="00B12DF2" w:rsidRPr="0037676C" w:rsidRDefault="00B12DF2" w:rsidP="00514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Ханты-Мансийского автономного округа – Югры от 07.07.2004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поддержке семьи, материнства, отцовства и детства в Ханты-Мансийском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5" w:type="dxa"/>
          </w:tcPr>
          <w:p w:rsidR="00B12DF2" w:rsidRDefault="00B12DF2" w:rsidP="004A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11E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Ханты-Мансийского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DF2" w:rsidRPr="00A911EA" w:rsidRDefault="00B12DF2" w:rsidP="004A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EA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B12DF2" w:rsidRPr="0037676C" w:rsidRDefault="00B12DF2" w:rsidP="004A5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6BDA" w:rsidRDefault="00516BDA"/>
    <w:sectPr w:rsidR="00516BDA" w:rsidSect="0051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A8" w:rsidRDefault="00065DA8" w:rsidP="00511704">
      <w:pPr>
        <w:spacing w:after="0" w:line="240" w:lineRule="auto"/>
      </w:pPr>
      <w:r>
        <w:separator/>
      </w:r>
    </w:p>
  </w:endnote>
  <w:endnote w:type="continuationSeparator" w:id="0">
    <w:p w:rsidR="00065DA8" w:rsidRDefault="00065DA8" w:rsidP="0051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4" w:rsidRDefault="005117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4" w:rsidRDefault="005117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4" w:rsidRDefault="005117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A8" w:rsidRDefault="00065DA8" w:rsidP="00511704">
      <w:pPr>
        <w:spacing w:after="0" w:line="240" w:lineRule="auto"/>
      </w:pPr>
      <w:r>
        <w:separator/>
      </w:r>
    </w:p>
  </w:footnote>
  <w:footnote w:type="continuationSeparator" w:id="0">
    <w:p w:rsidR="00065DA8" w:rsidRDefault="00065DA8" w:rsidP="0051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4" w:rsidRDefault="005117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611605"/>
      <w:docPartObj>
        <w:docPartGallery w:val="Page Numbers (Top of Page)"/>
        <w:docPartUnique/>
      </w:docPartObj>
    </w:sdtPr>
    <w:sdtEndPr/>
    <w:sdtContent>
      <w:p w:rsidR="00511704" w:rsidRDefault="0051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F8">
          <w:rPr>
            <w:noProof/>
          </w:rPr>
          <w:t>2</w:t>
        </w:r>
        <w:r>
          <w:fldChar w:fldCharType="end"/>
        </w:r>
      </w:p>
    </w:sdtContent>
  </w:sdt>
  <w:p w:rsidR="00511704" w:rsidRDefault="005117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4" w:rsidRDefault="005117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A"/>
    <w:rsid w:val="00007672"/>
    <w:rsid w:val="00023A17"/>
    <w:rsid w:val="000324C5"/>
    <w:rsid w:val="000469A8"/>
    <w:rsid w:val="00053F8B"/>
    <w:rsid w:val="00063E3C"/>
    <w:rsid w:val="0006487C"/>
    <w:rsid w:val="00065DA8"/>
    <w:rsid w:val="00071C16"/>
    <w:rsid w:val="000A0508"/>
    <w:rsid w:val="000B46F3"/>
    <w:rsid w:val="000F20DF"/>
    <w:rsid w:val="001061BC"/>
    <w:rsid w:val="00132334"/>
    <w:rsid w:val="001366A3"/>
    <w:rsid w:val="00142DD8"/>
    <w:rsid w:val="00161D7C"/>
    <w:rsid w:val="00173444"/>
    <w:rsid w:val="00185303"/>
    <w:rsid w:val="001A3738"/>
    <w:rsid w:val="001A6ADE"/>
    <w:rsid w:val="001C35CA"/>
    <w:rsid w:val="001F1F78"/>
    <w:rsid w:val="00213627"/>
    <w:rsid w:val="00234CE4"/>
    <w:rsid w:val="0023701A"/>
    <w:rsid w:val="0027511B"/>
    <w:rsid w:val="0028790A"/>
    <w:rsid w:val="002B714B"/>
    <w:rsid w:val="002C2986"/>
    <w:rsid w:val="002D4B6F"/>
    <w:rsid w:val="00300BB6"/>
    <w:rsid w:val="00356E4B"/>
    <w:rsid w:val="00370EB1"/>
    <w:rsid w:val="00391760"/>
    <w:rsid w:val="003A21B8"/>
    <w:rsid w:val="003B4C4D"/>
    <w:rsid w:val="003C6C9C"/>
    <w:rsid w:val="003D4D11"/>
    <w:rsid w:val="003E2B19"/>
    <w:rsid w:val="003E5FAC"/>
    <w:rsid w:val="003E71F6"/>
    <w:rsid w:val="003F6B6F"/>
    <w:rsid w:val="00401A6E"/>
    <w:rsid w:val="00452F12"/>
    <w:rsid w:val="004A5A7F"/>
    <w:rsid w:val="004B074C"/>
    <w:rsid w:val="004C49F6"/>
    <w:rsid w:val="004E6951"/>
    <w:rsid w:val="004E70B2"/>
    <w:rsid w:val="004F7ABE"/>
    <w:rsid w:val="00511704"/>
    <w:rsid w:val="005127E8"/>
    <w:rsid w:val="00514838"/>
    <w:rsid w:val="00516BDA"/>
    <w:rsid w:val="00525AF5"/>
    <w:rsid w:val="005342E2"/>
    <w:rsid w:val="00561822"/>
    <w:rsid w:val="00564E86"/>
    <w:rsid w:val="0059091B"/>
    <w:rsid w:val="00592284"/>
    <w:rsid w:val="005A1712"/>
    <w:rsid w:val="005A6E31"/>
    <w:rsid w:val="005B0662"/>
    <w:rsid w:val="005B6B8F"/>
    <w:rsid w:val="005E04A8"/>
    <w:rsid w:val="005E3467"/>
    <w:rsid w:val="005F17AE"/>
    <w:rsid w:val="006105DE"/>
    <w:rsid w:val="00621C30"/>
    <w:rsid w:val="00633328"/>
    <w:rsid w:val="00647A4D"/>
    <w:rsid w:val="00672CAC"/>
    <w:rsid w:val="006867A6"/>
    <w:rsid w:val="006D5059"/>
    <w:rsid w:val="006E1686"/>
    <w:rsid w:val="0074449E"/>
    <w:rsid w:val="00787AAD"/>
    <w:rsid w:val="007B0E80"/>
    <w:rsid w:val="007F3595"/>
    <w:rsid w:val="007F40B2"/>
    <w:rsid w:val="00815AF9"/>
    <w:rsid w:val="0083178A"/>
    <w:rsid w:val="00874CE7"/>
    <w:rsid w:val="008A7EB2"/>
    <w:rsid w:val="008D3C1F"/>
    <w:rsid w:val="008E527A"/>
    <w:rsid w:val="00915DE3"/>
    <w:rsid w:val="00934C59"/>
    <w:rsid w:val="00962013"/>
    <w:rsid w:val="00965192"/>
    <w:rsid w:val="009A1612"/>
    <w:rsid w:val="009A6582"/>
    <w:rsid w:val="009D64CE"/>
    <w:rsid w:val="009F673B"/>
    <w:rsid w:val="00A74128"/>
    <w:rsid w:val="00A81B75"/>
    <w:rsid w:val="00A911EA"/>
    <w:rsid w:val="00AF1355"/>
    <w:rsid w:val="00B12DF2"/>
    <w:rsid w:val="00B46672"/>
    <w:rsid w:val="00B502EC"/>
    <w:rsid w:val="00B641E2"/>
    <w:rsid w:val="00B81DF4"/>
    <w:rsid w:val="00B83272"/>
    <w:rsid w:val="00B9597F"/>
    <w:rsid w:val="00BB5694"/>
    <w:rsid w:val="00BE27B8"/>
    <w:rsid w:val="00BE4DBF"/>
    <w:rsid w:val="00BF46B1"/>
    <w:rsid w:val="00BF642B"/>
    <w:rsid w:val="00BF69A8"/>
    <w:rsid w:val="00BF6EF5"/>
    <w:rsid w:val="00C17194"/>
    <w:rsid w:val="00C36568"/>
    <w:rsid w:val="00C370B1"/>
    <w:rsid w:val="00C53B7F"/>
    <w:rsid w:val="00CA2497"/>
    <w:rsid w:val="00CA63A5"/>
    <w:rsid w:val="00CA7087"/>
    <w:rsid w:val="00CB083F"/>
    <w:rsid w:val="00CB79F1"/>
    <w:rsid w:val="00D151CC"/>
    <w:rsid w:val="00D407AF"/>
    <w:rsid w:val="00D464EB"/>
    <w:rsid w:val="00D650D5"/>
    <w:rsid w:val="00D67E46"/>
    <w:rsid w:val="00D708F4"/>
    <w:rsid w:val="00D7426C"/>
    <w:rsid w:val="00D7536D"/>
    <w:rsid w:val="00D7624C"/>
    <w:rsid w:val="00D81091"/>
    <w:rsid w:val="00DA1F4A"/>
    <w:rsid w:val="00DD2194"/>
    <w:rsid w:val="00DF3422"/>
    <w:rsid w:val="00E05546"/>
    <w:rsid w:val="00E23D54"/>
    <w:rsid w:val="00E25EEF"/>
    <w:rsid w:val="00E3098A"/>
    <w:rsid w:val="00E443F8"/>
    <w:rsid w:val="00E46D47"/>
    <w:rsid w:val="00E5269B"/>
    <w:rsid w:val="00E550C8"/>
    <w:rsid w:val="00E578F1"/>
    <w:rsid w:val="00E672D9"/>
    <w:rsid w:val="00E7208C"/>
    <w:rsid w:val="00E73F69"/>
    <w:rsid w:val="00EB00EC"/>
    <w:rsid w:val="00ED75DB"/>
    <w:rsid w:val="00EE005E"/>
    <w:rsid w:val="00EE5719"/>
    <w:rsid w:val="00F11A90"/>
    <w:rsid w:val="00F22AB3"/>
    <w:rsid w:val="00F60C64"/>
    <w:rsid w:val="00F6403E"/>
    <w:rsid w:val="00FA53B9"/>
    <w:rsid w:val="00FB0980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6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5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323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1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704"/>
  </w:style>
  <w:style w:type="paragraph" w:styleId="a8">
    <w:name w:val="footer"/>
    <w:basedOn w:val="a"/>
    <w:link w:val="a9"/>
    <w:uiPriority w:val="99"/>
    <w:unhideWhenUsed/>
    <w:rsid w:val="0051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704"/>
  </w:style>
  <w:style w:type="paragraph" w:styleId="aa">
    <w:name w:val="Balloon Text"/>
    <w:basedOn w:val="a"/>
    <w:link w:val="ab"/>
    <w:uiPriority w:val="99"/>
    <w:semiHidden/>
    <w:unhideWhenUsed/>
    <w:rsid w:val="0028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90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23A17"/>
    <w:rPr>
      <w:color w:val="0000FF"/>
      <w:u w:val="single"/>
    </w:rPr>
  </w:style>
  <w:style w:type="paragraph" w:customStyle="1" w:styleId="consplustitlemailrucssattributepostfix">
    <w:name w:val="consplustitle_mailru_css_attribute_postfix"/>
    <w:basedOn w:val="a"/>
    <w:rsid w:val="0010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6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5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323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1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704"/>
  </w:style>
  <w:style w:type="paragraph" w:styleId="a8">
    <w:name w:val="footer"/>
    <w:basedOn w:val="a"/>
    <w:link w:val="a9"/>
    <w:uiPriority w:val="99"/>
    <w:unhideWhenUsed/>
    <w:rsid w:val="0051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704"/>
  </w:style>
  <w:style w:type="paragraph" w:styleId="aa">
    <w:name w:val="Balloon Text"/>
    <w:basedOn w:val="a"/>
    <w:link w:val="ab"/>
    <w:uiPriority w:val="99"/>
    <w:semiHidden/>
    <w:unhideWhenUsed/>
    <w:rsid w:val="0028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90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23A17"/>
    <w:rPr>
      <w:color w:val="0000FF"/>
      <w:u w:val="single"/>
    </w:rPr>
  </w:style>
  <w:style w:type="paragraph" w:customStyle="1" w:styleId="consplustitlemailrucssattributepostfix">
    <w:name w:val="consplustitle_mailru_css_attribute_postfix"/>
    <w:basedOn w:val="a"/>
    <w:rsid w:val="0010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Новикова Светлана</cp:lastModifiedBy>
  <cp:revision>2</cp:revision>
  <cp:lastPrinted>2022-11-21T09:29:00Z</cp:lastPrinted>
  <dcterms:created xsi:type="dcterms:W3CDTF">2023-03-20T12:15:00Z</dcterms:created>
  <dcterms:modified xsi:type="dcterms:W3CDTF">2023-03-20T12:15:00Z</dcterms:modified>
</cp:coreProperties>
</file>