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AA" w:rsidRPr="00606FF4" w:rsidRDefault="00353996" w:rsidP="0033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Перечень м</w:t>
      </w:r>
      <w:r w:rsidR="001937B6"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ер социальной поддержки семьям с детьми, установленны</w:t>
      </w:r>
      <w:r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</w:t>
      </w:r>
      <w:r w:rsidR="001937B6"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в</w:t>
      </w:r>
    </w:p>
    <w:p w:rsidR="00335BAA" w:rsidRPr="003F062F" w:rsidRDefault="001937B6" w:rsidP="0033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Ханты-Мансийском автономном округе – Югре</w:t>
      </w:r>
      <w:proofErr w:type="gramEnd"/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575"/>
        <w:gridCol w:w="15"/>
        <w:gridCol w:w="19"/>
        <w:gridCol w:w="2617"/>
        <w:gridCol w:w="34"/>
        <w:gridCol w:w="7"/>
        <w:gridCol w:w="3223"/>
      </w:tblGrid>
      <w:tr w:rsidR="001937B6" w:rsidRPr="00E25DA0" w:rsidTr="002E7762">
        <w:tc>
          <w:tcPr>
            <w:tcW w:w="4609" w:type="dxa"/>
            <w:gridSpan w:val="3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2658" w:type="dxa"/>
            <w:gridSpan w:val="3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3223" w:type="dxa"/>
            <w:vAlign w:val="center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1937B6" w:rsidRPr="00E25DA0" w:rsidTr="002E7762">
        <w:tc>
          <w:tcPr>
            <w:tcW w:w="10490" w:type="dxa"/>
            <w:gridSpan w:val="7"/>
            <w:vAlign w:val="center"/>
          </w:tcPr>
          <w:p w:rsidR="001937B6" w:rsidRPr="00E25DA0" w:rsidRDefault="004574D1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 беременным женщинам</w:t>
            </w:r>
          </w:p>
        </w:tc>
      </w:tr>
      <w:tr w:rsidR="00D2411C" w:rsidRPr="00E25DA0" w:rsidTr="002E7762">
        <w:tc>
          <w:tcPr>
            <w:tcW w:w="4609" w:type="dxa"/>
            <w:gridSpan w:val="3"/>
          </w:tcPr>
          <w:p w:rsidR="00D2411C" w:rsidRPr="004574D1" w:rsidRDefault="00D241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5881" w:type="dxa"/>
            <w:gridSpan w:val="4"/>
            <w:vAlign w:val="center"/>
          </w:tcPr>
          <w:p w:rsidR="00130AA4" w:rsidRPr="00ED6DE5" w:rsidRDefault="00130AA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="00F82546"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F8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1C" w:rsidRDefault="00130AA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и социального страхования 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D2411C" w:rsidRPr="00E25DA0" w:rsidTr="002E7762">
        <w:tc>
          <w:tcPr>
            <w:tcW w:w="4609" w:type="dxa"/>
            <w:gridSpan w:val="3"/>
          </w:tcPr>
          <w:p w:rsidR="00D2411C" w:rsidRPr="004574D1" w:rsidRDefault="00D241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женщинам, вставшим на учет в медицинских  организациях в ранние сроки беременности</w:t>
            </w:r>
          </w:p>
        </w:tc>
        <w:tc>
          <w:tcPr>
            <w:tcW w:w="5881" w:type="dxa"/>
            <w:gridSpan w:val="4"/>
            <w:vAlign w:val="center"/>
          </w:tcPr>
          <w:p w:rsidR="00130AA4" w:rsidRPr="00ED6DE5" w:rsidRDefault="00130AA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01.07.2021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="00C51CD6"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1C" w:rsidRDefault="00130AA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рождением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Подарок «Расту в Югре»</w:t>
            </w:r>
          </w:p>
          <w:p w:rsidR="005035A9" w:rsidRDefault="009B12C5" w:rsidP="002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https://www.gosuslugi.ru/369150/1/form</w:t>
              </w:r>
            </w:hyperlink>
          </w:p>
          <w:p w:rsidR="00ED6DE5" w:rsidRPr="00C21BAB" w:rsidRDefault="00ED6DE5" w:rsidP="002E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23" w:type="dxa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D2411C" w:rsidRPr="00E25DA0" w:rsidTr="002E7762">
        <w:tc>
          <w:tcPr>
            <w:tcW w:w="4609" w:type="dxa"/>
            <w:gridSpan w:val="3"/>
            <w:vAlign w:val="center"/>
          </w:tcPr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1C" w:rsidRDefault="00D241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1C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рождении первого ребенка (детей)</w:t>
            </w:r>
          </w:p>
          <w:p w:rsidR="005035A9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https://www.gosuslugi.ru/369150/1/form</w:t>
              </w:r>
            </w:hyperlink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D2411C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D2411C" w:rsidRPr="00C21BAB" w:rsidRDefault="00D241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23" w:type="dxa"/>
            <w:vAlign w:val="center"/>
          </w:tcPr>
          <w:p w:rsidR="00D2411C" w:rsidRPr="00D2411C" w:rsidRDefault="00D241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D2411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ребенка (детей) в </w:t>
            </w:r>
            <w:proofErr w:type="gramStart"/>
            <w:r w:rsidRPr="00D2411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D2411C">
              <w:rPr>
                <w:rFonts w:ascii="Times New Roman" w:hAnsi="Times New Roman" w:cs="Times New Roman"/>
                <w:sz w:val="24"/>
                <w:szCs w:val="24"/>
              </w:rPr>
              <w:t xml:space="preserve"> до 35 лет включительно, место жительства в Ханты-Мансийском автономном округе – Югре, регистрация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  <w:p w:rsidR="005035A9" w:rsidRPr="00C21BAB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C21BAB" w:rsidRDefault="005035A9" w:rsidP="002E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vAlign w:val="center"/>
          </w:tcPr>
          <w:p w:rsidR="00ED6DE5" w:rsidRPr="00ED6DE5" w:rsidRDefault="00ED6DE5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="00C51CD6"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Фондом пенсионного и социального страхования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D6"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E5" w:rsidRPr="00C21BAB" w:rsidRDefault="00C51CD6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5881" w:type="dxa"/>
            <w:gridSpan w:val="4"/>
            <w:vAlign w:val="center"/>
          </w:tcPr>
          <w:p w:rsidR="00C51CD6" w:rsidRDefault="00ED6DE5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="00C51CD6"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C51CD6"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DE5" w:rsidRPr="00ED6DE5" w:rsidRDefault="00C51CD6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  <w:p w:rsidR="00ED6DE5" w:rsidRPr="00C21BAB" w:rsidRDefault="00ED6DE5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F8" w:rsidRPr="00E25DA0" w:rsidTr="002E7762">
        <w:tc>
          <w:tcPr>
            <w:tcW w:w="4609" w:type="dxa"/>
            <w:gridSpan w:val="3"/>
            <w:vAlign w:val="center"/>
          </w:tcPr>
          <w:p w:rsidR="003735F8" w:rsidRDefault="003735F8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F8" w:rsidRDefault="003735F8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в связи с рождением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(усыновлением) первого ребенка</w:t>
            </w:r>
          </w:p>
          <w:p w:rsidR="003735F8" w:rsidRPr="00C21BAB" w:rsidRDefault="003735F8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vAlign w:val="center"/>
          </w:tcPr>
          <w:p w:rsidR="003735F8" w:rsidRPr="00ED6DE5" w:rsidRDefault="003735F8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6D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Фондом пенсионного и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5F8" w:rsidRPr="00C21BAB" w:rsidRDefault="003735F8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в случае рождения третьего ребенка и последующих детей</w:t>
            </w:r>
          </w:p>
          <w:p w:rsidR="005035A9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https://www.gosuslugi.ru/600198/1</w:t>
              </w:r>
            </w:hyperlink>
          </w:p>
          <w:p w:rsidR="005035A9" w:rsidRPr="00343492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343492" w:rsidRDefault="0009438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19680</w:t>
            </w:r>
          </w:p>
        </w:tc>
        <w:tc>
          <w:tcPr>
            <w:tcW w:w="3223" w:type="dxa"/>
            <w:vAlign w:val="center"/>
          </w:tcPr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ождение третьего ребенка после 31 декабря 2012 года;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регистрации рождения ребенка в органах записи актов гражданского состояния на территории автономного округа;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факт уплаты налогов на территории автономного округа не менее трех лет (с 01.01.2020) 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либо мать не менее пяти лет является (являлась) плательщиком страховых взносов на обязательное пенсионное страхование, учитываемых при определении ее права на страховую пенсию, или в отношении ее не менее пяти лет осуществлялась уплата страховых взносов на обязательное пенсионное страхование (с 01.01.2021);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превышающею двукратную величину </w:t>
            </w:r>
            <w:hyperlink r:id="rId8" w:history="1">
              <w:r w:rsidRPr="00C21B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населения, установленную в автономном округе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Югорский семейный капитал</w:t>
            </w:r>
          </w:p>
        </w:tc>
        <w:tc>
          <w:tcPr>
            <w:tcW w:w="2658" w:type="dxa"/>
            <w:gridSpan w:val="3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E79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CE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A4" w:rsidRPr="009B29A4">
              <w:rPr>
                <w:rFonts w:ascii="Times New Roman" w:hAnsi="Times New Roman" w:cs="Times New Roman"/>
                <w:sz w:val="16"/>
                <w:szCs w:val="16"/>
              </w:rPr>
              <w:t>(до</w:t>
            </w:r>
            <w:r w:rsidR="009B29A4">
              <w:rPr>
                <w:rFonts w:ascii="Times New Roman" w:hAnsi="Times New Roman" w:cs="Times New Roman"/>
                <w:sz w:val="16"/>
                <w:szCs w:val="16"/>
              </w:rPr>
              <w:t xml:space="preserve"> 31.12.2019</w:t>
            </w:r>
            <w:r w:rsidR="009B29A4" w:rsidRPr="009B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23" w:type="dxa"/>
            <w:vMerge w:val="restart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регистрация рождения (усыновления) третьего ребенка или последующих детей в государственных органах записи актов гражданского состояния Ханты-Мансийского автономного округа – Югры;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места жительства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автономном округе;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рождение (усыновление) третьего ребенка или последующих детей, начиная с 1 января 2012 года;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право возникает </w:t>
            </w:r>
            <w:r w:rsidRPr="00C21BAB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2D48F7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:rsidR="00ED6DE5" w:rsidRPr="002D48F7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:rsidR="00ED6DE5" w:rsidRPr="00BE1A4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Pr="00256864" w:rsidRDefault="00ED6DE5" w:rsidP="002E7762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(выплаты) </w:t>
            </w:r>
            <w:r w:rsidRPr="002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из числа коренных малочисленных народов Севера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5035A9" w:rsidRDefault="00ED6DE5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 рождении ребенка (детей) лицами из числа коренных малочисленных народов Севера</w:t>
            </w:r>
          </w:p>
          <w:p w:rsidR="005035A9" w:rsidRPr="005035A9" w:rsidRDefault="005035A9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3223" w:type="dxa"/>
            <w:vAlign w:val="center"/>
          </w:tcPr>
          <w:p w:rsidR="00ED6DE5" w:rsidRPr="00256864" w:rsidRDefault="00ED6DE5" w:rsidP="002E776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лицам из числа коренных малочисленных народов Севера, имеющим статус субъекта права традиционного природопользования</w:t>
            </w:r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  <w:r w:rsidR="00D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из родителей, являющемуся гражданином Российской Федерации, постоянно проживающему на территории Ханты-Мансийского автономного округа - Югры, на проживающего (проживающих) совместно с ним ребенка (детей) и носит заявительный характер</w:t>
            </w:r>
            <w:proofErr w:type="gramEnd"/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по приобретению одежды для ребенка (детей). Малоимущие граждане из числа коренных малочисленных народов Севера.</w:t>
            </w:r>
          </w:p>
          <w:p w:rsidR="005035A9" w:rsidRPr="00256864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1 раз в год в сумме фактически понесенных расходов, но не более:</w:t>
            </w:r>
          </w:p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7 453 рубля - на каждого ребенка дошкольного возраста;</w:t>
            </w:r>
          </w:p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7 975 рублей - на каждого ребенка школьного возраста</w:t>
            </w:r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vAlign w:val="center"/>
          </w:tcPr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малоимущим представителям коренных малочисленных народов Севера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коренных малочисленных народов Севера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Российской </w:t>
            </w:r>
            <w:r w:rsidRPr="0025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перечень которых утвержден распоряжением Правительства Российской Федерации от 08.05.2009 </w:t>
            </w:r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 № 631-р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</w:t>
            </w:r>
            <w:r w:rsidR="0014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 граждане из числа коренных малочисленных народов Севера.</w:t>
            </w:r>
          </w:p>
          <w:p w:rsidR="005035A9" w:rsidRPr="00407BE4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407BE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 понесенным расходам, но не более 20 </w:t>
            </w:r>
            <w:r w:rsidR="00256864" w:rsidRPr="00407BE4">
              <w:rPr>
                <w:rFonts w:ascii="Times New Roman" w:hAnsi="Times New Roman" w:cs="Times New Roman"/>
                <w:sz w:val="24"/>
                <w:szCs w:val="24"/>
              </w:rPr>
              <w:t>000 рублей на одного ребенка</w:t>
            </w:r>
          </w:p>
        </w:tc>
        <w:tc>
          <w:tcPr>
            <w:tcW w:w="3223" w:type="dxa"/>
            <w:vMerge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 семьям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проезд</w:t>
            </w:r>
          </w:p>
          <w:p w:rsidR="0050476E" w:rsidRDefault="0050476E" w:rsidP="002E7762">
            <w:pPr>
              <w:jc w:val="center"/>
            </w:pPr>
          </w:p>
          <w:p w:rsidR="00ED6DE5" w:rsidRPr="00E5790A" w:rsidRDefault="007C66B6" w:rsidP="002E776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66B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https://www.gosuslugi.ru/525031/1/info</w:t>
            </w:r>
          </w:p>
        </w:tc>
        <w:tc>
          <w:tcPr>
            <w:tcW w:w="2658" w:type="dxa"/>
            <w:gridSpan w:val="3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дошкольников);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студентов)</w:t>
            </w:r>
          </w:p>
        </w:tc>
        <w:tc>
          <w:tcPr>
            <w:tcW w:w="3223" w:type="dxa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D44">
              <w:rPr>
                <w:rFonts w:ascii="Times New Roman" w:hAnsi="Times New Roman" w:cs="Times New Roman"/>
                <w:sz w:val="24"/>
                <w:szCs w:val="24"/>
              </w:rPr>
              <w:t>редоставляется многодетным семьям Ханты-Мансийского автономного округа – Югры и семьям из их числа, имеющим детей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Ханты-Мансийского автономного округа, осуществляющих образовательную деятельность по имеющим государственную аккредитацию образовательным программам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коммунальных услуг</w:t>
            </w:r>
          </w:p>
          <w:p w:rsidR="00550AB9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https://www.gosuslugi.ru/600175/1</w:t>
              </w:r>
            </w:hyperlink>
          </w:p>
          <w:p w:rsidR="00550AB9" w:rsidRPr="00AC57F5" w:rsidRDefault="00550AB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AC57F5" w:rsidRDefault="00E42E4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9">
              <w:rPr>
                <w:rFonts w:ascii="Times New Roman" w:hAnsi="Times New Roman" w:cs="Times New Roman"/>
                <w:sz w:val="24"/>
                <w:szCs w:val="24"/>
              </w:rPr>
              <w:t xml:space="preserve">50% по тарифам и нормативам,                                                                                                                18 квадратных метров общей площади жилого помещения – на каждого члена многодетной семьи. </w:t>
            </w:r>
          </w:p>
        </w:tc>
        <w:tc>
          <w:tcPr>
            <w:tcW w:w="3223" w:type="dxa"/>
            <w:vAlign w:val="center"/>
          </w:tcPr>
          <w:p w:rsidR="00ED6DE5" w:rsidRPr="00AC57F5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рожденного, усыновленного, принятого под опеку (попечительство) ребенка до достижения им возраста 18 лет;</w:t>
            </w:r>
          </w:p>
          <w:p w:rsidR="00ED6DE5" w:rsidRPr="00AC57F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многодетной семьи Ханты-Мансийского автономного округа – Югры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  (при обучении в общеобразовательной организации, профессиональной образовательной организации, расположенных на территории Ханты-Мансийского автономного округа – Югры</w:t>
            </w:r>
            <w:proofErr w:type="gramEnd"/>
          </w:p>
          <w:p w:rsidR="00550AB9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https://www.gosuslugi.ru/600135/1/form</w:t>
              </w:r>
            </w:hyperlink>
          </w:p>
          <w:p w:rsidR="00550AB9" w:rsidRPr="00E67818" w:rsidRDefault="00550AB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7 453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превышающего величину, равную 1,5 </w:t>
            </w:r>
            <w:hyperlink r:id="rId11" w:history="1">
              <w:r w:rsidRPr="00C21BAB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соответствии с действующим законодательством Ханты-Мансийского автономного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факт постоянного проживания родителя на территории Ханты-Мансийского автономного округа – Югры не менее 10 лет и совместного проживания с ребенком;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наличие удостоверения многодетной семьи Ханты-Мансийского автономного округа - Югры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пособие для подготовки ребенка (детей) из многодетной семьи к началу учебного года (при поступлении в 1-й класс образовательной организации, расположенной на территории Ханты-Мансийского автономного округа - Югры, независимо от его типа и вида)</w:t>
            </w:r>
          </w:p>
          <w:p w:rsidR="00550AB9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https://www.gosuslugi.ru/600135/1/form</w:t>
              </w:r>
            </w:hyperlink>
          </w:p>
          <w:p w:rsidR="00550AB9" w:rsidRPr="00E67818" w:rsidRDefault="00550AB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3" w:type="dxa"/>
            <w:vMerge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</w:t>
            </w:r>
            <w:r w:rsidR="0006461C">
              <w:rPr>
                <w:rFonts w:ascii="Times New Roman" w:hAnsi="Times New Roman" w:cs="Times New Roman"/>
                <w:sz w:val="24"/>
                <w:szCs w:val="24"/>
              </w:rPr>
              <w:t>енными многодетными родителями</w:t>
            </w:r>
          </w:p>
        </w:tc>
        <w:tc>
          <w:tcPr>
            <w:tcW w:w="2658" w:type="dxa"/>
            <w:gridSpan w:val="3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затратам, но не более 7 000 </w:t>
            </w:r>
            <w:r w:rsidR="00407BE4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6277CC" w:rsidRDefault="00ED6DE5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06461C" w:rsidRPr="00C21BAB" w:rsidRDefault="000646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предоставляется не чаще 1 раза в 2 года на каждого ребенка, выезжающего к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отдыха, оздоровления и обратно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 xml:space="preserve"> по путевке </w:t>
            </w:r>
          </w:p>
          <w:p w:rsidR="00ED6DE5" w:rsidRPr="00C21BAB" w:rsidRDefault="000646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  <w:p w:rsidR="00ED6DE5" w:rsidRPr="006277CC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в связи с воспитанием детей</w:t>
            </w:r>
          </w:p>
        </w:tc>
      </w:tr>
      <w:tr w:rsidR="00343492" w:rsidRPr="00E25DA0" w:rsidTr="002E7762">
        <w:tc>
          <w:tcPr>
            <w:tcW w:w="4609" w:type="dxa"/>
            <w:gridSpan w:val="3"/>
          </w:tcPr>
          <w:p w:rsidR="00343492" w:rsidRPr="006A1714" w:rsidRDefault="00343492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по уходу за ребенком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лет (за первым ребенком)</w:t>
            </w:r>
          </w:p>
        </w:tc>
        <w:tc>
          <w:tcPr>
            <w:tcW w:w="5881" w:type="dxa"/>
            <w:gridSpan w:val="4"/>
            <w:vMerge w:val="restart"/>
            <w:vAlign w:val="center"/>
          </w:tcPr>
          <w:p w:rsidR="007C66B6" w:rsidRPr="00ED6DE5" w:rsidRDefault="00343492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="007C66B6"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B6"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7C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B6"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="007C66B6"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492" w:rsidRPr="006A1714" w:rsidRDefault="007C66B6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343492" w:rsidRPr="00E25DA0" w:rsidTr="002E7762">
        <w:tc>
          <w:tcPr>
            <w:tcW w:w="4609" w:type="dxa"/>
            <w:gridSpan w:val="3"/>
          </w:tcPr>
          <w:p w:rsidR="00343492" w:rsidRPr="006A1714" w:rsidRDefault="00343492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ребенком в возрасте до 1,5 лет (за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торым и последующими детьми) </w:t>
            </w:r>
          </w:p>
        </w:tc>
        <w:tc>
          <w:tcPr>
            <w:tcW w:w="5881" w:type="dxa"/>
            <w:gridSpan w:val="4"/>
            <w:vMerge/>
            <w:vAlign w:val="center"/>
          </w:tcPr>
          <w:p w:rsidR="00343492" w:rsidRDefault="00343492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Pr="006A171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</w:t>
            </w:r>
          </w:p>
        </w:tc>
        <w:tc>
          <w:tcPr>
            <w:tcW w:w="5881" w:type="dxa"/>
            <w:gridSpan w:val="4"/>
            <w:vAlign w:val="center"/>
          </w:tcPr>
          <w:p w:rsidR="007C66B6" w:rsidRPr="00ED6DE5" w:rsidRDefault="007C66B6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C51CD6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E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E5" w:rsidRDefault="007C66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ля решения вопросов о предоставлении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пенсионного и социального страхования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месту жительства.</w:t>
            </w:r>
          </w:p>
        </w:tc>
      </w:tr>
      <w:tr w:rsidR="00B61E5C" w:rsidRPr="00E25DA0" w:rsidTr="002E7762">
        <w:tc>
          <w:tcPr>
            <w:tcW w:w="4609" w:type="dxa"/>
            <w:gridSpan w:val="3"/>
            <w:vAlign w:val="center"/>
          </w:tcPr>
          <w:p w:rsidR="00550AB9" w:rsidRPr="00550AB9" w:rsidRDefault="00B61E5C" w:rsidP="002E7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части расходов по договорам найма (поднайма) жилых помещений для семей с детьми, в которых единственный родитель или оба родителя являются студентами</w:t>
            </w:r>
          </w:p>
          <w:p w:rsidR="00B61E5C" w:rsidRPr="00B61E5C" w:rsidRDefault="00B61E5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256864" w:rsidRPr="00C21BAB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затратам, но не более 10 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256864" w:rsidRPr="00C21BAB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C" w:rsidRPr="00B61E5C" w:rsidRDefault="00B61E5C" w:rsidP="002E7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B61E5C" w:rsidRPr="00B61E5C" w:rsidRDefault="00B61E5C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 и высшего образования</w:t>
            </w:r>
          </w:p>
          <w:p w:rsidR="00B61E5C" w:rsidRPr="00B61E5C" w:rsidRDefault="00B61E5C" w:rsidP="002E776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Pr="00E67818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67818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предоставляемые единственным родителям, а также в случае уклонения родителей от уплаты алиментов на содержание детей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  <w:p w:rsidR="00931FD5" w:rsidRPr="00E67818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https://www.gosuslugi.ru/73929/9</w:t>
              </w:r>
            </w:hyperlink>
            <w:r w:rsidR="00EA502B">
              <w:t xml:space="preserve"> </w:t>
            </w:r>
          </w:p>
        </w:tc>
        <w:tc>
          <w:tcPr>
            <w:tcW w:w="2658" w:type="dxa"/>
            <w:gridSpan w:val="3"/>
          </w:tcPr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67818" w:rsidRDefault="007C66B6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3223" w:type="dxa"/>
          </w:tcPr>
          <w:p w:rsidR="00ED6DE5" w:rsidRPr="00E67818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получение пенсии по случаю потери кормильца на территории автономного округа в соответствии с законодательством Российской Федерации</w:t>
            </w:r>
          </w:p>
        </w:tc>
      </w:tr>
      <w:tr w:rsidR="00ED6DE5" w:rsidRPr="00E25DA0" w:rsidTr="002E7762">
        <w:tc>
          <w:tcPr>
            <w:tcW w:w="4609" w:type="dxa"/>
            <w:gridSpan w:val="3"/>
          </w:tcPr>
          <w:p w:rsidR="00931FD5" w:rsidRDefault="00931FD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детей, родители которых уклоняются от уплаты алиментов</w:t>
            </w:r>
          </w:p>
          <w:p w:rsidR="00931FD5" w:rsidRDefault="009B12C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https://www.gosuslugi.ru/73929/7</w:t>
              </w:r>
            </w:hyperlink>
          </w:p>
          <w:p w:rsidR="00931FD5" w:rsidRPr="00E67818" w:rsidRDefault="00931FD5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67818" w:rsidRDefault="00ED6DE5" w:rsidP="002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20 400 (с ежемесячной выплатой по 2 040)</w:t>
            </w:r>
          </w:p>
        </w:tc>
        <w:tc>
          <w:tcPr>
            <w:tcW w:w="3223" w:type="dxa"/>
          </w:tcPr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единовременную денежную выплату на каждого ребенка в </w:t>
            </w:r>
            <w:proofErr w:type="gramStart"/>
            <w:r w:rsidRPr="00290324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290324">
              <w:rPr>
                <w:rFonts w:ascii="Times New Roman" w:hAnsi="Times New Roman" w:cs="Times New Roman"/>
                <w:sz w:val="24"/>
                <w:szCs w:val="24"/>
              </w:rPr>
              <w:t xml:space="preserve"> до 18 лет предоставляется следующим гражданам РФ, имеющим место жительства в ХМАО -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 (далее - автономный округ):</w:t>
            </w:r>
          </w:p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>Одному из родителей ребенка, второй родитель которого находится в исполнительном розыске по алиментным обязательствам.</w:t>
            </w:r>
          </w:p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324">
              <w:rPr>
                <w:rFonts w:ascii="Times New Roman" w:hAnsi="Times New Roman" w:cs="Times New Roman"/>
                <w:sz w:val="24"/>
                <w:szCs w:val="24"/>
              </w:rPr>
              <w:t>Одному из усыновителей, опекунов (попечителей) ребенка, родитель (родители) которого находится (находятся) в исполнительном розыске по алиментным обязательствам.</w:t>
            </w:r>
            <w:proofErr w:type="gramEnd"/>
          </w:p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>3. Одному из родителей ребенка, второй родитель которого является должником по алиментным обязательствам и находится в отпуске по уходу за другим ребенком до достижения им возраста 3 лет, вследствие чего временно не может осуществлять трудовую деятельность.</w:t>
            </w:r>
          </w:p>
          <w:p w:rsidR="00290324" w:rsidRPr="00290324" w:rsidRDefault="00290324" w:rsidP="002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 xml:space="preserve">4. Одному из родителей ребенка, второй родитель которого является должником по алиментным обязательствам и проходит </w:t>
            </w:r>
            <w:r w:rsidRPr="0029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(проходил в период образования задолженности по алиментным обязательствам) непрерывное лечение длительностью свыше 3 месяцев, вследствие чего временно не может (не мог) осуществлять трудовую деятельность.</w:t>
            </w:r>
          </w:p>
          <w:p w:rsidR="00ED6DE5" w:rsidRPr="00E67818" w:rsidRDefault="00290324" w:rsidP="00290324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90324">
              <w:rPr>
                <w:rFonts w:ascii="Times New Roman" w:hAnsi="Times New Roman" w:cs="Times New Roman"/>
                <w:sz w:val="24"/>
                <w:szCs w:val="24"/>
              </w:rPr>
              <w:t>Отцу (усыновителю, опекуну (попечителю) ребенка в случае выдачи листка временной нетрудоспособности по беременности и родам матери этого ребенка, которая является должником по алиментным обязательствам.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6DE5" w:rsidRPr="00E678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ежемесячно в период нахождения должника по алиментным обязательствам в исполнительном </w:t>
            </w:r>
            <w:proofErr w:type="gramStart"/>
            <w:r w:rsidR="00ED6DE5" w:rsidRPr="00E67818">
              <w:rPr>
                <w:rFonts w:ascii="Times New Roman" w:hAnsi="Times New Roman" w:cs="Times New Roman"/>
                <w:sz w:val="24"/>
                <w:szCs w:val="24"/>
              </w:rPr>
              <w:t>розыске</w:t>
            </w:r>
            <w:proofErr w:type="gramEnd"/>
            <w:r w:rsidR="00ED6DE5" w:rsidRPr="00E67818">
              <w:rPr>
                <w:rFonts w:ascii="Times New Roman" w:hAnsi="Times New Roman" w:cs="Times New Roman"/>
                <w:sz w:val="24"/>
                <w:szCs w:val="24"/>
              </w:rPr>
              <w:t>, но не более 10 месяцев</w:t>
            </w:r>
          </w:p>
        </w:tc>
      </w:tr>
      <w:tr w:rsidR="00ED6DE5" w:rsidRPr="00E25DA0" w:rsidTr="002E7762">
        <w:tc>
          <w:tcPr>
            <w:tcW w:w="10490" w:type="dxa"/>
            <w:gridSpan w:val="7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семьям с низким уровнем доходов</w:t>
            </w:r>
          </w:p>
        </w:tc>
      </w:tr>
      <w:tr w:rsidR="00ED6DE5" w:rsidRPr="00E25DA0" w:rsidTr="002E7762">
        <w:tc>
          <w:tcPr>
            <w:tcW w:w="4609" w:type="dxa"/>
            <w:gridSpan w:val="3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p w:rsidR="00931FD5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1FD5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https://www.gosuslugi.ru/73929/3</w:t>
              </w:r>
            </w:hyperlink>
          </w:p>
          <w:p w:rsidR="00931FD5" w:rsidRPr="00E25DA0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</w:p>
        </w:tc>
        <w:tc>
          <w:tcPr>
            <w:tcW w:w="3223" w:type="dxa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аличие среднедушевого дохода семьи не превышающего величину, равную 1,5 </w:t>
            </w:r>
            <w:hyperlink r:id="rId16" w:history="1">
              <w:r w:rsidRPr="00E25DA0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2B76E6" w:rsidRPr="002B76E6" w:rsidRDefault="002B76E6" w:rsidP="002E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в связи с рождением и воспитанием ребенка </w:t>
            </w:r>
          </w:p>
          <w:p w:rsidR="009D6E09" w:rsidRPr="00E957BB" w:rsidRDefault="009D6E09" w:rsidP="002E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D71131" w:rsidRPr="006277CC" w:rsidRDefault="00D71131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B76E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(50% ВПМ на ребенка)</w:t>
            </w:r>
          </w:p>
          <w:p w:rsidR="00D71131" w:rsidRPr="006277CC" w:rsidRDefault="002B76E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  <w:r w:rsidR="00D71131"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(75% ВПМ на ребенка)</w:t>
            </w:r>
          </w:p>
          <w:p w:rsidR="000210CE" w:rsidRPr="00E25DA0" w:rsidRDefault="002B76E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19680 </w:t>
            </w:r>
            <w:r w:rsidR="00D71131" w:rsidRPr="006277CC">
              <w:rPr>
                <w:rFonts w:ascii="Times New Roman" w:hAnsi="Times New Roman" w:cs="Times New Roman"/>
                <w:sz w:val="24"/>
                <w:szCs w:val="24"/>
              </w:rPr>
              <w:t>(100% ВПМ на ребенка)</w:t>
            </w:r>
          </w:p>
        </w:tc>
        <w:tc>
          <w:tcPr>
            <w:tcW w:w="3223" w:type="dxa"/>
            <w:vAlign w:val="center"/>
          </w:tcPr>
          <w:p w:rsidR="000210CE" w:rsidRPr="00F57B1E" w:rsidRDefault="000210CE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среднедушевого дохода семьи, не превышающую величину прожиточного минимума на душу населения в Ханты-Мансийском автономном </w:t>
            </w:r>
            <w:r w:rsidRPr="00F5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– Югре</w:t>
            </w:r>
            <w:r w:rsidR="00F5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B1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дату обращения за назначением</w:t>
            </w:r>
            <w:r w:rsidR="009D6E09" w:rsidRPr="00F57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C66B6" w:rsidRPr="00F57B1E" w:rsidRDefault="009D6E09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назначении, отказе принимается </w:t>
            </w:r>
            <w:r w:rsidR="007C66B6"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7C66B6"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B6"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="007C66B6" w:rsidRPr="00F5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Default="000210CE" w:rsidP="002E7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0CE" w:rsidRPr="00E25DA0" w:rsidTr="002E7762">
        <w:tc>
          <w:tcPr>
            <w:tcW w:w="10490" w:type="dxa"/>
            <w:gridSpan w:val="7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225D32">
              <w:rPr>
                <w:rFonts w:ascii="Times New Roman" w:hAnsi="Times New Roman" w:cs="Times New Roman"/>
                <w:b/>
                <w:sz w:val="24"/>
                <w:szCs w:val="24"/>
              </w:rPr>
              <w:t>для семей с детьми-инвалидами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32012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детей-инвалидов</w:t>
            </w:r>
          </w:p>
          <w:p w:rsidR="00B0132E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132E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https://www.gosuslugi.ru/73929/10</w:t>
              </w:r>
            </w:hyperlink>
          </w:p>
          <w:p w:rsidR="00B0132E" w:rsidRPr="00B0132E" w:rsidRDefault="00B0132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E27F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23" w:type="dxa"/>
            <w:vAlign w:val="center"/>
          </w:tcPr>
          <w:p w:rsidR="000210CE" w:rsidRPr="00E25DA0" w:rsidRDefault="000210CE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олучение социальной пенсии на территории автономного округа в соответствии с законодательством Российской Федерации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223" w:type="dxa"/>
            <w:vMerge w:val="restart"/>
            <w:vAlign w:val="center"/>
          </w:tcPr>
          <w:p w:rsidR="000210CE" w:rsidRPr="00E25DA0" w:rsidRDefault="000210CE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аличие инвалидности у ребенка;</w:t>
            </w:r>
          </w:p>
          <w:p w:rsidR="000210CE" w:rsidRPr="00E25DA0" w:rsidRDefault="000210CE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невозможность получения ребенком-инвалидом образования соответствующего уровня в образовательной организации;</w:t>
            </w:r>
          </w:p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на дому</w:t>
            </w:r>
          </w:p>
        </w:tc>
      </w:tr>
      <w:tr w:rsidR="000210CE" w:rsidRPr="00E25DA0" w:rsidTr="002E7762">
        <w:tc>
          <w:tcPr>
            <w:tcW w:w="4609" w:type="dxa"/>
            <w:gridSpan w:val="3"/>
          </w:tcPr>
          <w:p w:rsidR="000210CE" w:rsidRPr="004574D1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223" w:type="dxa"/>
            <w:vMerge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  <w:proofErr w:type="gramEnd"/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26728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3223" w:type="dxa"/>
            <w:vMerge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6A7612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родителей (законных представителей) на оплату услуг переводчиков-</w:t>
            </w: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фактически понесенным затратам, но не более, </w:t>
            </w: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 xml:space="preserve">а также  при достижении ребенком-инвалидом возраста 18 лет до получения основного общего образования </w:t>
            </w:r>
            <w:r w:rsidRPr="006A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223" w:type="dxa"/>
            <w:vAlign w:val="center"/>
          </w:tcPr>
          <w:p w:rsidR="000210CE" w:rsidRPr="00E25DA0" w:rsidRDefault="000210CE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еобходимость получения ребенком-инвалидом коррекционных услуг</w:t>
            </w:r>
          </w:p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EA1FDD" w:rsidRDefault="00EA1FDD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Ежемесячная компенсация затрат родителей (законных представителей) на оплату доступа к сети Интернет по </w:t>
            </w:r>
            <w:proofErr w:type="spellStart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безлимитному</w:t>
            </w:r>
            <w:proofErr w:type="spellEnd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тарифу со скоростью </w:t>
            </w:r>
            <w:r w:rsidRPr="00EA1F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менее 10 Мбит/с</w:t>
            </w: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получении ребенком-инвалидом образования с использованием дистанционных образовательных технологий и электронного  обучения, в том числе  если ребенку - инвалиду рекомендовано  обучение  на дому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A1FDD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7286" w:rsidRPr="00EA1FD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23" w:type="dxa"/>
            <w:vAlign w:val="center"/>
          </w:tcPr>
          <w:p w:rsidR="00EA1FDD" w:rsidRPr="00EA1FDD" w:rsidRDefault="00EA1FDD" w:rsidP="002E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 по  фактически понесенным расходам, но не более установленной суммы.</w:t>
            </w:r>
          </w:p>
          <w:p w:rsidR="000210CE" w:rsidRPr="00EA1FDD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8A2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223" w:type="dxa"/>
            <w:vMerge w:val="restart"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среднего профессионального образования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1E20E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3223" w:type="dxa"/>
            <w:vMerge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</w:t>
            </w:r>
          </w:p>
        </w:tc>
        <w:tc>
          <w:tcPr>
            <w:tcW w:w="2658" w:type="dxa"/>
            <w:gridSpan w:val="3"/>
            <w:vAlign w:val="center"/>
          </w:tcPr>
          <w:p w:rsidR="000210CE" w:rsidRPr="00E25DA0" w:rsidRDefault="0026728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223" w:type="dxa"/>
            <w:vMerge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9A" w:rsidRPr="00E25DA0" w:rsidTr="002E7762">
        <w:tc>
          <w:tcPr>
            <w:tcW w:w="4609" w:type="dxa"/>
            <w:gridSpan w:val="3"/>
            <w:vAlign w:val="center"/>
          </w:tcPr>
          <w:p w:rsidR="00D1469A" w:rsidRPr="00D1469A" w:rsidRDefault="00D1469A" w:rsidP="002E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 </w:t>
            </w:r>
          </w:p>
          <w:p w:rsidR="00D1469A" w:rsidRP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vAlign w:val="center"/>
          </w:tcPr>
          <w:p w:rsid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устанавливается по фактическим затратам, но не более</w:t>
            </w:r>
          </w:p>
          <w:p w:rsidR="00D1469A" w:rsidRP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10 000 рублей в календарном году.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AC57F5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и коммунальных услуг в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50 процентов:</w:t>
            </w:r>
          </w:p>
          <w:p w:rsidR="000210CE" w:rsidRPr="0032012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B0132E" w:rsidRPr="00320125" w:rsidRDefault="00B0132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CE" w:rsidRPr="00AC57F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0210CE" w:rsidRPr="00AC57F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0210CE" w:rsidRPr="0032012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</w:t>
            </w:r>
            <w:proofErr w:type="gramEnd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коммунальных услуг</w:t>
            </w:r>
          </w:p>
          <w:p w:rsidR="00B0132E" w:rsidRDefault="009B12C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0132E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https://www.gosuslugi.ru/600175/1/form</w:t>
              </w:r>
            </w:hyperlink>
          </w:p>
          <w:p w:rsidR="00B0132E" w:rsidRPr="00B0132E" w:rsidRDefault="00B0132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D91F9D" w:rsidRPr="00D91F9D" w:rsidRDefault="00D91F9D" w:rsidP="002E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Компенсация предоставляется в </w:t>
            </w:r>
            <w:r w:rsidRPr="00D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размере 50 процентов платы (исходя из занимаемой общей площади, причитающейся инвалиду, членам семьи ребенка-инвалида)</w:t>
            </w:r>
          </w:p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за коммунальные услуги, рассчитанной исходя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      </w:r>
          </w:p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916BA6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881" w:type="dxa"/>
            <w:gridSpan w:val="4"/>
            <w:vAlign w:val="center"/>
          </w:tcPr>
          <w:p w:rsidR="00A67864" w:rsidRPr="00F57B1E" w:rsidRDefault="000210CE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="00A67864"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="00A67864"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64"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="00A67864" w:rsidRPr="00F5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64" w:rsidRPr="00916BA6" w:rsidRDefault="00A6786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CE" w:rsidRPr="00916BA6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916BA6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неработающим трудоспособным лицам, осуществляющим уход за ребенком-инвалидом в возрасте до 18 лет</w:t>
            </w:r>
          </w:p>
        </w:tc>
        <w:tc>
          <w:tcPr>
            <w:tcW w:w="5881" w:type="dxa"/>
            <w:gridSpan w:val="4"/>
          </w:tcPr>
          <w:p w:rsidR="00A67864" w:rsidRPr="00F57B1E" w:rsidRDefault="00A6786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F5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Pr="00916BA6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4609" w:type="dxa"/>
            <w:gridSpan w:val="3"/>
            <w:vAlign w:val="center"/>
          </w:tcPr>
          <w:p w:rsidR="000210CE" w:rsidRPr="00916BA6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(без НСУ)</w:t>
            </w:r>
          </w:p>
        </w:tc>
        <w:tc>
          <w:tcPr>
            <w:tcW w:w="5881" w:type="dxa"/>
            <w:gridSpan w:val="4"/>
            <w:vAlign w:val="center"/>
          </w:tcPr>
          <w:p w:rsidR="00A67864" w:rsidRPr="00F57B1E" w:rsidRDefault="00A6786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назначении,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01.01.2022 </w:t>
            </w:r>
            <w:r w:rsidRPr="00ED6DE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Фондом пенсионного и социального страхования</w:t>
            </w:r>
            <w:r w:rsidRPr="00F5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B1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F5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0CE" w:rsidRPr="00916BA6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64" w:rsidRPr="00E25DA0" w:rsidTr="002E7762">
        <w:tc>
          <w:tcPr>
            <w:tcW w:w="4609" w:type="dxa"/>
            <w:gridSpan w:val="3"/>
            <w:vAlign w:val="center"/>
          </w:tcPr>
          <w:p w:rsidR="00256864" w:rsidRPr="00B61E5C" w:rsidRDefault="00256864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</w:tc>
        <w:tc>
          <w:tcPr>
            <w:tcW w:w="2617" w:type="dxa"/>
            <w:vAlign w:val="center"/>
          </w:tcPr>
          <w:p w:rsidR="00256864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автономного округа - Югры</w:t>
            </w:r>
          </w:p>
          <w:p w:rsidR="00256864" w:rsidRPr="00B61E5C" w:rsidRDefault="00256864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256864" w:rsidRPr="00B61E5C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Югры, не обеспеченных организованным подвозом к месту обучения и обратно в начале учебного года и по его завершении, а также в каникулярный период, предоставляется компенсация стоимости проезда по</w:t>
            </w:r>
          </w:p>
          <w:p w:rsidR="00256864" w:rsidRPr="00B61E5C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проезда осуществляется обучающемуся и сопровождающему его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ителю (законному представителю).</w:t>
            </w:r>
          </w:p>
          <w:p w:rsidR="00256864" w:rsidRPr="00B61E5C" w:rsidRDefault="0025686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2E7762">
        <w:tc>
          <w:tcPr>
            <w:tcW w:w="10490" w:type="dxa"/>
            <w:gridSpan w:val="7"/>
            <w:vAlign w:val="center"/>
          </w:tcPr>
          <w:p w:rsidR="000210CE" w:rsidRPr="003A7E2D" w:rsidRDefault="00F9674C" w:rsidP="00F9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поддержки детям участников </w:t>
            </w:r>
            <w:r w:rsidR="002E7762" w:rsidRPr="003A7E2D">
              <w:rPr>
                <w:rFonts w:ascii="Times New Roman" w:hAnsi="Times New Roman" w:cs="Times New Roman"/>
                <w:b/>
                <w:sz w:val="24"/>
                <w:szCs w:val="24"/>
              </w:rPr>
              <w:t>СВО</w:t>
            </w:r>
          </w:p>
        </w:tc>
      </w:tr>
      <w:tr w:rsidR="002E7762" w:rsidRPr="00A4446D" w:rsidTr="002E7762">
        <w:tblPrEx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4590" w:type="dxa"/>
            <w:gridSpan w:val="2"/>
          </w:tcPr>
          <w:p w:rsidR="002E7762" w:rsidRPr="00F9674C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семьям, имеющим детей, поступающих на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(программа бакалавриата, специалитета), один из родителей которых или оба принимают (принимали)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      </w:r>
          </w:p>
          <w:p w:rsidR="0012598F" w:rsidRDefault="009B12C5" w:rsidP="001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www.gosuslugi.ru/600485/1/form" w:history="1">
              <w:r w:rsidR="001259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https://www.gosuslugi.ru/600485/1/form</w:t>
              </w:r>
            </w:hyperlink>
          </w:p>
          <w:p w:rsidR="0012598F" w:rsidRPr="0012598F" w:rsidRDefault="0012598F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gridSpan w:val="5"/>
          </w:tcPr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Предоставляется семьям на каждого ребенка в возрасте до 21 года, поступающего на обучение по образовательным программам высшего образования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(за исключением лиц, в отношении которых в установленном законодательством РФ порядке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компетентные органы РФ проводят процессуальные действия, направленные на установление признаков состава преступления по статье 337 и (или) статье 338 УК РФ, или в отношении которых имеются вступившие в законную силу решения суда по одной из указанных статей УК РФ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(являлись): военнослужащими (в том числе проходящими 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(проходившими) военную службу в период мобилизации, действия военного положения или по контракту, заключенному в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38 Федерального закона от 28 марта 1998 года № 53-ФЗ «О воинской обязанности и военной службе»);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лицами, заключившими контракт о добровольном содействии;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ОВД РФ, сотрудниками уголовно-исполнительной системы РФ; 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прибывшим в автономный округ.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при поступлении на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размере 100 000 рублей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однократно.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</w:t>
            </w:r>
            <w:r w:rsidRPr="00A44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следующие цели: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- проезд по территории РФ к месту нахождения образовательной организации высшего образования и обратно для подачи документов при поступлении на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(программам бакалавриата и программам специалитета);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- проживание по месту нахождения образовательной организации высшего образования, находящейся на территории РФ  за пределами места проживания, в период подачи документов при поступлении на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(программам бакалавриата и программам специалитета);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- приобретение учебных пособий и специализированной литературы;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- приобретение персонального компьютера, планшетного компьютера, смартфона;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- приобретение одежды и обуви;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- прохождение подготовительных курсов, получение образовательных и консультационных услуг, для подготовки к вступительным испытаниям.</w:t>
            </w:r>
          </w:p>
        </w:tc>
      </w:tr>
      <w:tr w:rsidR="002E7762" w:rsidRPr="00A4446D" w:rsidTr="002E7762">
        <w:tblPrEx>
          <w:tblLook w:val="0000" w:firstRow="0" w:lastRow="0" w:firstColumn="0" w:lastColumn="0" w:noHBand="0" w:noVBand="0"/>
        </w:tblPrEx>
        <w:trPr>
          <w:trHeight w:val="2029"/>
        </w:trPr>
        <w:tc>
          <w:tcPr>
            <w:tcW w:w="4575" w:type="dxa"/>
          </w:tcPr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Денежная  выплата на детей, в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осуществляется уплата алиментных</w:t>
            </w:r>
          </w:p>
          <w:p w:rsidR="002E7762" w:rsidRPr="00F9674C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обязательств родителями, являющимися гражданами РФ, призванными на военную службу по мобилизации в Вооруженные силы Российской Федерации.</w:t>
            </w:r>
          </w:p>
          <w:p w:rsidR="0012598F" w:rsidRDefault="009B12C5" w:rsidP="0012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www.gosuslugi.ru/600485/1/form" w:history="1">
              <w:r w:rsidR="001259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https://www.gosuslugi.ru/600485/1/form</w:t>
              </w:r>
            </w:hyperlink>
          </w:p>
          <w:p w:rsidR="0012598F" w:rsidRPr="0012598F" w:rsidRDefault="0012598F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gridSpan w:val="6"/>
          </w:tcPr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получение денежной выплаты на ребенка (детей) мобилизованного лица обладают граждане РФ, проживающие в автономном округе, являющиеся родителями (законными представителями) совместно с ними проживающих детей лиц, призванных на военную службу по мобилизации в Вооруженные Силы Российской Федерации (за исключением лиц, в отношении которых в установленном законодательством РФ порядке компетентные органы РФ проводят процессуальные действия, направленные 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установление признаков состава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преступления по статье 337 и (или) статье 338 УК РФ, или в отношении которых имеются вступившие в законную силу решения суда по одной из указанных статей УК РФ),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 отношении которых вынесен судебный акт об уплате алиментных обязательств.</w:t>
            </w:r>
            <w:proofErr w:type="gramEnd"/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Денежная выплата на ребенка (детей) мобилизованного лица предоставляется при условии неполучения единовременной денежной выплаты, установленной постановлением Правительства автономного округа от 29 декабря 2020 года N 644-п "О предоставлении в 2021 - 2023 годах единовременной денежной выплаты на детей, родители которых уклоняются от уплаты алиментов".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денежной выплаты составляет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>24 480 рублей.</w:t>
            </w:r>
          </w:p>
          <w:p w:rsidR="002E7762" w:rsidRPr="00A4446D" w:rsidRDefault="002E7762" w:rsidP="00A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Вооруженных Силах Российской Федерации, но не более 12 месяцев с месяца призыва на военную службу по мобилизации в Вооруженные Силы Российской Федерации, но не ранее 1 января 2023 года,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2 040 рублей.</w:t>
            </w:r>
            <w:proofErr w:type="gramEnd"/>
          </w:p>
        </w:tc>
      </w:tr>
    </w:tbl>
    <w:p w:rsidR="006B764E" w:rsidRPr="00A4446D" w:rsidRDefault="006B764E" w:rsidP="00A444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64E" w:rsidRPr="00A4446D" w:rsidSect="00E920FB">
      <w:pgSz w:w="11906" w:h="16838"/>
      <w:pgMar w:top="993" w:right="1134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9"/>
    <w:rsid w:val="000210CE"/>
    <w:rsid w:val="00023079"/>
    <w:rsid w:val="00032A3D"/>
    <w:rsid w:val="00035700"/>
    <w:rsid w:val="00043070"/>
    <w:rsid w:val="000531A5"/>
    <w:rsid w:val="0006461C"/>
    <w:rsid w:val="0009438E"/>
    <w:rsid w:val="000C7730"/>
    <w:rsid w:val="0012598F"/>
    <w:rsid w:val="00130AA4"/>
    <w:rsid w:val="0013265F"/>
    <w:rsid w:val="00142989"/>
    <w:rsid w:val="00145218"/>
    <w:rsid w:val="00153442"/>
    <w:rsid w:val="00161E38"/>
    <w:rsid w:val="001678DE"/>
    <w:rsid w:val="0017607A"/>
    <w:rsid w:val="00186D15"/>
    <w:rsid w:val="001937B6"/>
    <w:rsid w:val="001C47EE"/>
    <w:rsid w:val="001E20E4"/>
    <w:rsid w:val="001E27F2"/>
    <w:rsid w:val="00256864"/>
    <w:rsid w:val="00267286"/>
    <w:rsid w:val="00287796"/>
    <w:rsid w:val="00290211"/>
    <w:rsid w:val="00290324"/>
    <w:rsid w:val="002B6AFF"/>
    <w:rsid w:val="002B76E6"/>
    <w:rsid w:val="002D48F7"/>
    <w:rsid w:val="002E7762"/>
    <w:rsid w:val="00301AD5"/>
    <w:rsid w:val="00320125"/>
    <w:rsid w:val="00334650"/>
    <w:rsid w:val="00335BAA"/>
    <w:rsid w:val="00343492"/>
    <w:rsid w:val="00353996"/>
    <w:rsid w:val="003735F8"/>
    <w:rsid w:val="003A7E2D"/>
    <w:rsid w:val="003B34D5"/>
    <w:rsid w:val="003C1678"/>
    <w:rsid w:val="003F062F"/>
    <w:rsid w:val="003F612D"/>
    <w:rsid w:val="00407659"/>
    <w:rsid w:val="00407BE4"/>
    <w:rsid w:val="00421D71"/>
    <w:rsid w:val="00444704"/>
    <w:rsid w:val="004574D1"/>
    <w:rsid w:val="004D0EF2"/>
    <w:rsid w:val="005035A9"/>
    <w:rsid w:val="0050476E"/>
    <w:rsid w:val="00504DE4"/>
    <w:rsid w:val="00550AB9"/>
    <w:rsid w:val="0058045F"/>
    <w:rsid w:val="005B4FA3"/>
    <w:rsid w:val="00606FF4"/>
    <w:rsid w:val="006277CC"/>
    <w:rsid w:val="006463A0"/>
    <w:rsid w:val="006A1714"/>
    <w:rsid w:val="006A7612"/>
    <w:rsid w:val="006B764E"/>
    <w:rsid w:val="006D16EC"/>
    <w:rsid w:val="006D7236"/>
    <w:rsid w:val="007045A2"/>
    <w:rsid w:val="007065F7"/>
    <w:rsid w:val="00760305"/>
    <w:rsid w:val="007C66B6"/>
    <w:rsid w:val="007D74E4"/>
    <w:rsid w:val="007F2651"/>
    <w:rsid w:val="007F3DFF"/>
    <w:rsid w:val="00826DF9"/>
    <w:rsid w:val="00916BA6"/>
    <w:rsid w:val="00931FD5"/>
    <w:rsid w:val="009458A2"/>
    <w:rsid w:val="009524DC"/>
    <w:rsid w:val="009B12C5"/>
    <w:rsid w:val="009B29A4"/>
    <w:rsid w:val="009D6E09"/>
    <w:rsid w:val="00A25C9B"/>
    <w:rsid w:val="00A4446D"/>
    <w:rsid w:val="00A51270"/>
    <w:rsid w:val="00A67864"/>
    <w:rsid w:val="00A774F2"/>
    <w:rsid w:val="00AB4922"/>
    <w:rsid w:val="00AC57F5"/>
    <w:rsid w:val="00AD6D20"/>
    <w:rsid w:val="00B0132E"/>
    <w:rsid w:val="00B61E5C"/>
    <w:rsid w:val="00B679F9"/>
    <w:rsid w:val="00BC072A"/>
    <w:rsid w:val="00BE1A4B"/>
    <w:rsid w:val="00C21BAB"/>
    <w:rsid w:val="00C4639D"/>
    <w:rsid w:val="00C51CD6"/>
    <w:rsid w:val="00CB2188"/>
    <w:rsid w:val="00CE7984"/>
    <w:rsid w:val="00D1469A"/>
    <w:rsid w:val="00D2411C"/>
    <w:rsid w:val="00D71131"/>
    <w:rsid w:val="00D91F9D"/>
    <w:rsid w:val="00DF0A92"/>
    <w:rsid w:val="00E368AF"/>
    <w:rsid w:val="00E42E49"/>
    <w:rsid w:val="00E45B4A"/>
    <w:rsid w:val="00E5790A"/>
    <w:rsid w:val="00E67818"/>
    <w:rsid w:val="00E957BB"/>
    <w:rsid w:val="00EA1FDD"/>
    <w:rsid w:val="00EA502B"/>
    <w:rsid w:val="00ED6DE5"/>
    <w:rsid w:val="00F248F3"/>
    <w:rsid w:val="00F26808"/>
    <w:rsid w:val="00F57B1E"/>
    <w:rsid w:val="00F82546"/>
    <w:rsid w:val="00F9674C"/>
    <w:rsid w:val="00FB41EA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3" Type="http://schemas.openxmlformats.org/officeDocument/2006/relationships/hyperlink" Target="https://www.gosuslugi.ru/73929/9" TargetMode="External"/><Relationship Id="rId18" Type="http://schemas.openxmlformats.org/officeDocument/2006/relationships/hyperlink" Target="https://www.gosuslugi.ru/600175/1/for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600198/1" TargetMode="External"/><Relationship Id="rId12" Type="http://schemas.openxmlformats.org/officeDocument/2006/relationships/hyperlink" Target="https://www.gosuslugi.ru/600135/1/form" TargetMode="External"/><Relationship Id="rId17" Type="http://schemas.openxmlformats.org/officeDocument/2006/relationships/hyperlink" Target="https://www.gosuslugi.ru/73929/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285062775799A79E59BB99B6F98236E25B84487F5A12C77C4593E65F319DBi0c5F" TargetMode="External"/><Relationship Id="rId20" Type="http://schemas.openxmlformats.org/officeDocument/2006/relationships/hyperlink" Target="https://www.gosuslugi.ru/600485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369150/1/form" TargetMode="External"/><Relationship Id="rId11" Type="http://schemas.openxmlformats.org/officeDocument/2006/relationships/hyperlink" Target="consultantplus://offline/ref=B33285062775799A79E59BB99B6F98236E25B84487F5A12C77C4593E65F319DBi0c5F" TargetMode="External"/><Relationship Id="rId5" Type="http://schemas.openxmlformats.org/officeDocument/2006/relationships/hyperlink" Target="https://www.gosuslugi.ru/369150/1/form" TargetMode="External"/><Relationship Id="rId15" Type="http://schemas.openxmlformats.org/officeDocument/2006/relationships/hyperlink" Target="https://www.gosuslugi.ru/73929/3" TargetMode="External"/><Relationship Id="rId10" Type="http://schemas.openxmlformats.org/officeDocument/2006/relationships/hyperlink" Target="https://www.gosuslugi.ru/600135/1/form" TargetMode="External"/><Relationship Id="rId19" Type="http://schemas.openxmlformats.org/officeDocument/2006/relationships/hyperlink" Target="https://www.gosuslugi.ru/600485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75/1" TargetMode="External"/><Relationship Id="rId14" Type="http://schemas.openxmlformats.org/officeDocument/2006/relationships/hyperlink" Target="https://www.gosuslugi.ru/73929/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Елизавета Владимировна</dc:creator>
  <cp:lastModifiedBy>Новикова Светлана</cp:lastModifiedBy>
  <cp:revision>2</cp:revision>
  <cp:lastPrinted>2022-11-15T06:33:00Z</cp:lastPrinted>
  <dcterms:created xsi:type="dcterms:W3CDTF">2023-07-31T03:27:00Z</dcterms:created>
  <dcterms:modified xsi:type="dcterms:W3CDTF">2023-07-31T03:27:00Z</dcterms:modified>
</cp:coreProperties>
</file>